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5C" w:rsidRDefault="00243F5C" w:rsidP="00032429">
      <w:pPr>
        <w:jc w:val="center"/>
        <w:rPr>
          <w:rFonts w:ascii="Times New Roman" w:hAnsi="Times New Roman" w:cs="TH SarabunPSK"/>
          <w:b/>
          <w:bCs/>
          <w:sz w:val="30"/>
          <w:szCs w:val="30"/>
        </w:rPr>
      </w:pPr>
      <w:bookmarkStart w:id="0" w:name="_GoBack"/>
      <w:bookmarkEnd w:id="0"/>
      <w:r>
        <w:rPr>
          <w:rFonts w:ascii="Times New Roman" w:hAnsi="Times New Roman" w:cs="TH SarabunPSK"/>
          <w:b/>
          <w:bCs/>
          <w:sz w:val="30"/>
          <w:szCs w:val="30"/>
        </w:rPr>
        <w:t>Call for Papers</w:t>
      </w:r>
    </w:p>
    <w:p w:rsidR="00243F5C" w:rsidRDefault="00243F5C" w:rsidP="00032429">
      <w:pPr>
        <w:jc w:val="center"/>
        <w:rPr>
          <w:rFonts w:ascii="Times New Roman" w:hAnsi="Times New Roman" w:cs="TH SarabunPSK"/>
          <w:b/>
          <w:bCs/>
          <w:sz w:val="30"/>
          <w:szCs w:val="30"/>
        </w:rPr>
      </w:pPr>
      <w:proofErr w:type="gramStart"/>
      <w:r>
        <w:rPr>
          <w:rFonts w:ascii="Times New Roman" w:hAnsi="Times New Roman" w:cs="TH SarabunPSK"/>
          <w:b/>
          <w:bCs/>
          <w:sz w:val="30"/>
          <w:szCs w:val="30"/>
        </w:rPr>
        <w:t>The 3</w:t>
      </w:r>
      <w:r w:rsidRPr="00EE5C22">
        <w:rPr>
          <w:rFonts w:ascii="Times New Roman" w:hAnsi="Times New Roman" w:cs="TH SarabunPSK"/>
          <w:b/>
          <w:bCs/>
          <w:sz w:val="30"/>
          <w:szCs w:val="30"/>
          <w:vertAlign w:val="superscript"/>
        </w:rPr>
        <w:t>rd</w:t>
      </w:r>
      <w:r>
        <w:rPr>
          <w:rFonts w:ascii="Times New Roman" w:hAnsi="Times New Roman" w:cs="TH SarabunPSK"/>
          <w:b/>
          <w:bCs/>
          <w:sz w:val="30"/>
          <w:szCs w:val="30"/>
        </w:rPr>
        <w:t>.</w:t>
      </w:r>
      <w:proofErr w:type="gramEnd"/>
      <w:r>
        <w:rPr>
          <w:rFonts w:ascii="Times New Roman" w:hAnsi="Times New Roman" w:cs="TH SarabunPSK"/>
          <w:b/>
          <w:bCs/>
          <w:sz w:val="30"/>
          <w:szCs w:val="30"/>
        </w:rPr>
        <w:t xml:space="preserve">  </w:t>
      </w:r>
      <w:proofErr w:type="gramStart"/>
      <w:r>
        <w:rPr>
          <w:rFonts w:ascii="Times New Roman" w:hAnsi="Times New Roman" w:cs="TH SarabunPSK"/>
          <w:b/>
          <w:bCs/>
          <w:sz w:val="30"/>
          <w:szCs w:val="30"/>
        </w:rPr>
        <w:t>2013  International</w:t>
      </w:r>
      <w:proofErr w:type="gramEnd"/>
      <w:r>
        <w:rPr>
          <w:rFonts w:ascii="Times New Roman" w:hAnsi="Times New Roman" w:cs="TH SarabunPSK"/>
          <w:b/>
          <w:bCs/>
          <w:sz w:val="30"/>
          <w:szCs w:val="30"/>
        </w:rPr>
        <w:t xml:space="preserve"> and National  Conference </w:t>
      </w:r>
    </w:p>
    <w:p w:rsidR="00243F5C" w:rsidRPr="00C02795" w:rsidRDefault="00243F5C" w:rsidP="00032429">
      <w:pPr>
        <w:jc w:val="center"/>
        <w:rPr>
          <w:rFonts w:ascii="Times New Roman" w:hAnsi="Times New Roman" w:cs="TH SarabunPSK"/>
          <w:b/>
          <w:bCs/>
          <w:sz w:val="30"/>
          <w:szCs w:val="30"/>
        </w:rPr>
      </w:pPr>
      <w:proofErr w:type="gramStart"/>
      <w:r>
        <w:rPr>
          <w:rFonts w:ascii="Times New Roman" w:hAnsi="Times New Roman" w:cs="TH SarabunPSK"/>
          <w:b/>
          <w:bCs/>
          <w:sz w:val="30"/>
          <w:szCs w:val="30"/>
        </w:rPr>
        <w:t>of</w:t>
      </w:r>
      <w:proofErr w:type="gramEnd"/>
      <w:r>
        <w:rPr>
          <w:rFonts w:ascii="Times New Roman" w:hAnsi="Times New Roman" w:cs="TH SarabunPSK"/>
          <w:b/>
          <w:bCs/>
          <w:sz w:val="30"/>
          <w:szCs w:val="30"/>
        </w:rPr>
        <w:t xml:space="preserve"> </w:t>
      </w:r>
    </w:p>
    <w:p w:rsidR="00243F5C" w:rsidRDefault="00243F5C" w:rsidP="00032429">
      <w:pPr>
        <w:jc w:val="center"/>
        <w:rPr>
          <w:rFonts w:ascii="TH SarabunPSK" w:hAnsi="TH SarabunPSK" w:cs="TH SarabunPSK"/>
          <w:b/>
          <w:bCs/>
          <w:sz w:val="30"/>
          <w:szCs w:val="30"/>
        </w:rPr>
      </w:pPr>
      <w:proofErr w:type="spellStart"/>
      <w:smartTag w:uri="urn:schemas-microsoft-com:office:smarttags" w:element="PlaceName">
        <w:smartTag w:uri="urn:schemas-microsoft-com:office:smarttags" w:element="place">
          <w:r>
            <w:rPr>
              <w:rFonts w:ascii="TH SarabunPSK" w:hAnsi="TH SarabunPSK" w:cs="TH SarabunPSK"/>
              <w:b/>
              <w:bCs/>
              <w:sz w:val="30"/>
              <w:szCs w:val="30"/>
            </w:rPr>
            <w:t>Khon</w:t>
          </w:r>
        </w:smartTag>
        <w:proofErr w:type="spellEnd"/>
        <w:r>
          <w:rPr>
            <w:rFonts w:ascii="TH SarabunPSK" w:hAnsi="TH SarabunPSK" w:cs="TH SarabunPSK"/>
            <w:b/>
            <w:bCs/>
            <w:sz w:val="30"/>
            <w:szCs w:val="30"/>
          </w:rPr>
          <w:t xml:space="preserve"> </w:t>
        </w:r>
        <w:proofErr w:type="spellStart"/>
        <w:smartTag w:uri="urn:schemas-microsoft-com:office:smarttags" w:element="PlaceName">
          <w:r>
            <w:rPr>
              <w:rFonts w:ascii="TH SarabunPSK" w:hAnsi="TH SarabunPSK" w:cs="TH SarabunPSK"/>
              <w:b/>
              <w:bCs/>
              <w:sz w:val="30"/>
              <w:szCs w:val="30"/>
            </w:rPr>
            <w:t>Kaen</w:t>
          </w:r>
        </w:smartTag>
        <w:proofErr w:type="spellEnd"/>
        <w:r>
          <w:rPr>
            <w:rFonts w:ascii="TH SarabunPSK" w:hAnsi="TH SarabunPSK" w:cs="TH SarabunPSK"/>
            <w:b/>
            <w:bCs/>
            <w:sz w:val="30"/>
            <w:szCs w:val="30"/>
          </w:rPr>
          <w:t xml:space="preserve"> </w:t>
        </w:r>
        <w:smartTag w:uri="urn:schemas-microsoft-com:office:smarttags" w:element="PlaceType">
          <w:r>
            <w:rPr>
              <w:rFonts w:ascii="TH SarabunPSK" w:hAnsi="TH SarabunPSK" w:cs="TH SarabunPSK"/>
              <w:b/>
              <w:bCs/>
              <w:sz w:val="30"/>
              <w:szCs w:val="30"/>
            </w:rPr>
            <w:t>University</w:t>
          </w:r>
        </w:smartTag>
      </w:smartTag>
      <w:r w:rsidRPr="00382B72">
        <w:rPr>
          <w:rFonts w:ascii="TH SarabunPSK" w:hAnsi="TH SarabunPSK" w:cs="TH SarabunPSK"/>
          <w:b/>
          <w:bCs/>
          <w:sz w:val="30"/>
          <w:szCs w:val="30"/>
          <w:cs/>
        </w:rPr>
        <w:t xml:space="preserve"> </w:t>
      </w:r>
    </w:p>
    <w:p w:rsidR="00243F5C" w:rsidRPr="00382B72" w:rsidRDefault="00243F5C" w:rsidP="00032429">
      <w:pPr>
        <w:jc w:val="center"/>
        <w:rPr>
          <w:rFonts w:ascii="TH SarabunPSK" w:hAnsi="TH SarabunPSK" w:cs="TH SarabunPSK"/>
          <w:b/>
          <w:bCs/>
          <w:sz w:val="30"/>
          <w:szCs w:val="30"/>
        </w:rPr>
      </w:pPr>
      <w:r>
        <w:rPr>
          <w:rFonts w:ascii="Times New Roman" w:hAnsi="Times New Roman" w:cs="TH SarabunPSK"/>
          <w:b/>
          <w:bCs/>
          <w:sz w:val="30"/>
          <w:szCs w:val="30"/>
        </w:rPr>
        <w:t xml:space="preserve">On </w:t>
      </w:r>
      <w:r w:rsidRPr="00382B72">
        <w:rPr>
          <w:rFonts w:ascii="TH SarabunPSK" w:hAnsi="TH SarabunPSK" w:cs="TH SarabunPSK"/>
          <w:b/>
          <w:bCs/>
          <w:sz w:val="30"/>
          <w:szCs w:val="30"/>
          <w:cs/>
        </w:rPr>
        <w:t xml:space="preserve">  </w:t>
      </w:r>
      <w:proofErr w:type="gramStart"/>
      <w:r w:rsidRPr="00382B72">
        <w:rPr>
          <w:rFonts w:ascii="TH SarabunPSK" w:hAnsi="TH SarabunPSK" w:cs="TH SarabunPSK"/>
          <w:b/>
          <w:bCs/>
          <w:sz w:val="30"/>
          <w:szCs w:val="30"/>
        </w:rPr>
        <w:t>“</w:t>
      </w:r>
      <w:r>
        <w:rPr>
          <w:rFonts w:ascii="TH SarabunPSK" w:hAnsi="TH SarabunPSK" w:cs="TH SarabunPSK"/>
          <w:b/>
          <w:bCs/>
          <w:sz w:val="30"/>
          <w:szCs w:val="30"/>
          <w:cs/>
        </w:rPr>
        <w:t xml:space="preserve"> </w:t>
      </w:r>
      <w:r>
        <w:rPr>
          <w:rFonts w:ascii="Times New Roman" w:hAnsi="Times New Roman" w:cs="TH SarabunPSK"/>
          <w:b/>
          <w:bCs/>
          <w:sz w:val="30"/>
          <w:szCs w:val="30"/>
        </w:rPr>
        <w:t>Local</w:t>
      </w:r>
      <w:proofErr w:type="gramEnd"/>
      <w:r>
        <w:rPr>
          <w:rFonts w:ascii="Times New Roman" w:hAnsi="Times New Roman" w:cs="TH SarabunPSK"/>
          <w:b/>
          <w:bCs/>
          <w:sz w:val="30"/>
          <w:szCs w:val="30"/>
        </w:rPr>
        <w:t xml:space="preserve"> Community:</w:t>
      </w:r>
      <w:r w:rsidRPr="00382B72">
        <w:rPr>
          <w:rFonts w:ascii="TH SarabunPSK" w:hAnsi="TH SarabunPSK" w:cs="TH SarabunPSK"/>
          <w:b/>
          <w:bCs/>
          <w:sz w:val="30"/>
          <w:szCs w:val="30"/>
          <w:cs/>
        </w:rPr>
        <w:t xml:space="preserve"> </w:t>
      </w:r>
      <w:r w:rsidRPr="00382B72">
        <w:rPr>
          <w:rFonts w:ascii="TH SarabunPSK" w:hAnsi="TH SarabunPSK" w:cs="TH SarabunPSK"/>
          <w:b/>
          <w:bCs/>
          <w:sz w:val="30"/>
          <w:szCs w:val="30"/>
        </w:rPr>
        <w:t>:</w:t>
      </w:r>
      <w:r>
        <w:rPr>
          <w:rFonts w:ascii="TH SarabunPSK" w:hAnsi="TH SarabunPSK" w:cs="TH SarabunPSK"/>
          <w:b/>
          <w:bCs/>
          <w:sz w:val="30"/>
          <w:szCs w:val="30"/>
        </w:rPr>
        <w:t xml:space="preserve"> The Foundation of Development in the </w:t>
      </w:r>
      <w:r w:rsidRPr="00CB6E40">
        <w:rPr>
          <w:rFonts w:ascii="TH SarabunPSK" w:hAnsi="TH SarabunPSK" w:cs="TH SarabunPSK"/>
          <w:b/>
          <w:bCs/>
          <w:sz w:val="30"/>
          <w:szCs w:val="30"/>
        </w:rPr>
        <w:t>ASEAN Economic Community</w:t>
      </w:r>
      <w:r>
        <w:rPr>
          <w:rFonts w:ascii="TH SarabunPSK" w:hAnsi="TH SarabunPSK" w:cs="TH SarabunPSK"/>
          <w:b/>
          <w:bCs/>
          <w:sz w:val="30"/>
          <w:szCs w:val="30"/>
        </w:rPr>
        <w:t xml:space="preserve"> (AEC) </w:t>
      </w:r>
      <w:r w:rsidRPr="00382B72">
        <w:rPr>
          <w:rFonts w:ascii="TH SarabunPSK" w:hAnsi="TH SarabunPSK" w:cs="TH SarabunPSK"/>
          <w:b/>
          <w:bCs/>
          <w:sz w:val="30"/>
          <w:szCs w:val="30"/>
        </w:rPr>
        <w:t xml:space="preserve"> </w:t>
      </w:r>
      <w:r w:rsidRPr="00382B72">
        <w:rPr>
          <w:rFonts w:ascii="TH SarabunPSK" w:hAnsi="TH SarabunPSK" w:cs="TH SarabunPSK"/>
          <w:b/>
          <w:bCs/>
          <w:sz w:val="30"/>
          <w:szCs w:val="30"/>
          <w:cs/>
        </w:rPr>
        <w:t>”</w:t>
      </w:r>
    </w:p>
    <w:p w:rsidR="00243F5C" w:rsidRDefault="00D33551" w:rsidP="00032429">
      <w:pPr>
        <w:jc w:val="center"/>
        <w:rPr>
          <w:rFonts w:ascii="Times New Roman" w:hAnsi="Times New Roman" w:cs="TH SarabunPSK"/>
          <w:b/>
          <w:bCs/>
          <w:sz w:val="30"/>
          <w:szCs w:val="30"/>
        </w:rPr>
      </w:pPr>
      <w:r>
        <w:rPr>
          <w:rFonts w:ascii="TH SarabunPSK" w:hAnsi="TH SarabunPSK" w:cs="TH SarabunPSK"/>
          <w:sz w:val="30"/>
          <w:szCs w:val="30"/>
          <w:cs/>
        </w:rPr>
        <w:t>9-</w:t>
      </w:r>
      <w:r>
        <w:rPr>
          <w:rFonts w:ascii="TH SarabunPSK" w:hAnsi="TH SarabunPSK" w:cs="TH SarabunPSK" w:hint="cs"/>
          <w:sz w:val="30"/>
          <w:szCs w:val="30"/>
          <w:cs/>
        </w:rPr>
        <w:t>10</w:t>
      </w:r>
      <w:r w:rsidR="00243F5C">
        <w:rPr>
          <w:rFonts w:ascii="TH SarabunPSK" w:hAnsi="TH SarabunPSK" w:cs="TH SarabunPSK"/>
          <w:sz w:val="30"/>
          <w:szCs w:val="30"/>
          <w:cs/>
        </w:rPr>
        <w:t xml:space="preserve"> </w:t>
      </w:r>
      <w:r w:rsidR="00243F5C">
        <w:rPr>
          <w:rFonts w:ascii="TH SarabunPSK" w:hAnsi="TH SarabunPSK" w:cs="TH SarabunPSK"/>
          <w:sz w:val="30"/>
          <w:szCs w:val="30"/>
        </w:rPr>
        <w:t xml:space="preserve">May </w:t>
      </w:r>
      <w:r w:rsidR="00243F5C">
        <w:rPr>
          <w:rFonts w:ascii="TH SarabunPSK" w:hAnsi="TH SarabunPSK" w:cs="TH SarabunPSK"/>
          <w:sz w:val="30"/>
          <w:szCs w:val="30"/>
          <w:cs/>
        </w:rPr>
        <w:t xml:space="preserve"> 2013 </w:t>
      </w:r>
    </w:p>
    <w:p w:rsidR="00243F5C" w:rsidRPr="00B81EDE" w:rsidRDefault="00243F5C" w:rsidP="00953FA9">
      <w:pPr>
        <w:jc w:val="center"/>
        <w:rPr>
          <w:rFonts w:ascii="TH SarabunPSK (Thai)" w:hAnsi="TH SarabunPSK (Thai)" w:cs="TH SarabunPSK (Thai)"/>
          <w:sz w:val="30"/>
          <w:szCs w:val="30"/>
          <w:cs/>
        </w:rPr>
      </w:pPr>
      <w:proofErr w:type="gramStart"/>
      <w:r>
        <w:rPr>
          <w:rFonts w:ascii="TH SarabunPSK (Thai)" w:hAnsi="TH SarabunPSK (Thai)" w:cs="TH SarabunPSK (Thai)"/>
          <w:sz w:val="30"/>
          <w:szCs w:val="30"/>
        </w:rPr>
        <w:t xml:space="preserve">At </w:t>
      </w:r>
      <w:r w:rsidRPr="009D7448">
        <w:rPr>
          <w:rFonts w:ascii="TH SarabunPSK (Thai)" w:hAnsi="TH SarabunPSK (Thai)" w:cs="TH SarabunPSK (Thai)"/>
          <w:sz w:val="30"/>
          <w:szCs w:val="30"/>
          <w:cs/>
        </w:rPr>
        <w:t xml:space="preserve"> </w:t>
      </w:r>
      <w:proofErr w:type="spellStart"/>
      <w:r w:rsidRPr="00B81EDE">
        <w:rPr>
          <w:rFonts w:ascii="TH SarabunPSK (Thai)" w:hAnsi="TH SarabunPSK (Thai)" w:cs="TH SarabunPSK (Thai)"/>
          <w:sz w:val="30"/>
          <w:szCs w:val="30"/>
        </w:rPr>
        <w:t>Centara</w:t>
      </w:r>
      <w:proofErr w:type="spellEnd"/>
      <w:proofErr w:type="gramEnd"/>
      <w:r w:rsidRPr="00B81EDE">
        <w:rPr>
          <w:rFonts w:ascii="TH SarabunPSK (Thai)" w:hAnsi="TH SarabunPSK (Thai)" w:cs="TH SarabunPSK (Thai)"/>
          <w:sz w:val="30"/>
          <w:szCs w:val="30"/>
        </w:rPr>
        <w:t xml:space="preserve"> Hotel &amp; Convention Centre </w:t>
      </w:r>
      <w:proofErr w:type="spellStart"/>
      <w:smartTag w:uri="urn:schemas-microsoft-com:office:smarttags" w:element="City">
        <w:smartTag w:uri="urn:schemas-microsoft-com:office:smarttags" w:element="place">
          <w:smartTag w:uri="urn:schemas-microsoft-com:office:smarttags" w:element="City">
            <w:r w:rsidRPr="00B81EDE">
              <w:rPr>
                <w:rFonts w:ascii="TH SarabunPSK (Thai)" w:hAnsi="TH SarabunPSK (Thai)" w:cs="TH SarabunPSK (Thai)"/>
                <w:sz w:val="30"/>
                <w:szCs w:val="30"/>
              </w:rPr>
              <w:t>Khon</w:t>
            </w:r>
            <w:proofErr w:type="spellEnd"/>
            <w:r w:rsidRPr="00B81EDE">
              <w:rPr>
                <w:rFonts w:ascii="TH SarabunPSK (Thai)" w:hAnsi="TH SarabunPSK (Thai)" w:cs="TH SarabunPSK (Thai)"/>
                <w:sz w:val="30"/>
                <w:szCs w:val="30"/>
              </w:rPr>
              <w:t xml:space="preserve"> </w:t>
            </w:r>
            <w:proofErr w:type="spellStart"/>
            <w:r w:rsidRPr="00B81EDE">
              <w:rPr>
                <w:rFonts w:ascii="TH SarabunPSK (Thai)" w:hAnsi="TH SarabunPSK (Thai)" w:cs="TH SarabunPSK (Thai)"/>
                <w:sz w:val="30"/>
                <w:szCs w:val="30"/>
              </w:rPr>
              <w:t>Kaen</w:t>
            </w:r>
          </w:smartTag>
          <w:proofErr w:type="spellEnd"/>
          <w:r>
            <w:rPr>
              <w:rFonts w:ascii="TH SarabunPSK (Thai)" w:hAnsi="TH SarabunPSK (Thai)" w:cs="TH SarabunPSK (Thai)"/>
              <w:sz w:val="30"/>
              <w:szCs w:val="30"/>
            </w:rPr>
            <w:t xml:space="preserve">, </w:t>
          </w:r>
          <w:smartTag w:uri="urn:schemas-microsoft-com:office:smarttags" w:element="country-region">
            <w:r>
              <w:rPr>
                <w:rFonts w:ascii="TH SarabunPSK (Thai)" w:hAnsi="TH SarabunPSK (Thai)" w:cs="TH SarabunPSK (Thai)"/>
                <w:sz w:val="30"/>
                <w:szCs w:val="30"/>
              </w:rPr>
              <w:t>Thailand</w:t>
            </w:r>
          </w:smartTag>
        </w:smartTag>
      </w:smartTag>
      <w:r>
        <w:rPr>
          <w:rFonts w:ascii="TH SarabunPSK (Thai)" w:hAnsi="TH SarabunPSK (Thai)" w:cs="TH SarabunPSK (Thai)"/>
          <w:sz w:val="30"/>
          <w:szCs w:val="30"/>
        </w:rPr>
        <w:t xml:space="preserve"> </w:t>
      </w:r>
    </w:p>
    <w:p w:rsidR="00243F5C" w:rsidRPr="009D7448" w:rsidRDefault="00243F5C" w:rsidP="00FE72C2">
      <w:pPr>
        <w:jc w:val="center"/>
        <w:rPr>
          <w:rFonts w:ascii="TH SarabunPSK" w:hAnsi="TH SarabunPSK" w:cs="TH SarabunPSK"/>
          <w:b/>
          <w:bCs/>
          <w:sz w:val="30"/>
          <w:szCs w:val="30"/>
        </w:rPr>
      </w:pPr>
      <w:r w:rsidRPr="009D7448">
        <w:rPr>
          <w:rFonts w:ascii="TH SarabunPSK" w:hAnsi="TH SarabunPSK" w:cs="TH SarabunPSK"/>
          <w:b/>
          <w:bCs/>
          <w:sz w:val="30"/>
          <w:szCs w:val="30"/>
        </w:rPr>
        <w:t>**********************************</w:t>
      </w:r>
    </w:p>
    <w:p w:rsidR="00243F5C" w:rsidRDefault="00243F5C" w:rsidP="005C5DA2">
      <w:pPr>
        <w:rPr>
          <w:rFonts w:ascii="TH SarabunPSK" w:hAnsi="TH SarabunPSK" w:cs="TH SarabunPSK"/>
          <w:b/>
          <w:bCs/>
          <w:sz w:val="30"/>
          <w:szCs w:val="30"/>
        </w:rPr>
      </w:pPr>
      <w:r>
        <w:rPr>
          <w:rFonts w:ascii="TH SarabunPSK" w:hAnsi="TH SarabunPSK" w:cs="TH SarabunPSK"/>
          <w:b/>
          <w:bCs/>
          <w:sz w:val="30"/>
          <w:szCs w:val="30"/>
        </w:rPr>
        <w:t xml:space="preserve">1. Concept and Rationale </w:t>
      </w:r>
    </w:p>
    <w:p w:rsidR="00243F5C" w:rsidRDefault="00243F5C" w:rsidP="00F4094B">
      <w:pPr>
        <w:tabs>
          <w:tab w:val="left" w:pos="2724"/>
        </w:tabs>
        <w:jc w:val="both"/>
        <w:rPr>
          <w:rFonts w:ascii="TH SarabunPSK" w:hAnsi="TH SarabunPSK" w:cs="Angsana New"/>
          <w:sz w:val="30"/>
          <w:szCs w:val="30"/>
        </w:rPr>
      </w:pPr>
      <w:r>
        <w:rPr>
          <w:rFonts w:ascii="TH SarabunPSK" w:hAnsi="TH SarabunPSK" w:cs="Angsana New"/>
          <w:sz w:val="30"/>
          <w:szCs w:val="30"/>
          <w:cs/>
        </w:rPr>
        <w:tab/>
      </w:r>
    </w:p>
    <w:p w:rsidR="00243F5C" w:rsidRDefault="00243F5C" w:rsidP="003268FE">
      <w:pPr>
        <w:tabs>
          <w:tab w:val="left" w:pos="2724"/>
        </w:tabs>
        <w:jc w:val="both"/>
        <w:rPr>
          <w:rFonts w:ascii="TH SarabunPSK" w:hAnsi="TH SarabunPSK" w:cs="Angsana New"/>
          <w:sz w:val="30"/>
          <w:szCs w:val="30"/>
        </w:rPr>
      </w:pPr>
      <w:r>
        <w:rPr>
          <w:rFonts w:ascii="TH SarabunPSK" w:hAnsi="TH SarabunPSK" w:cs="TH SarabunPSK"/>
          <w:sz w:val="30"/>
          <w:szCs w:val="30"/>
        </w:rPr>
        <w:t xml:space="preserve">In </w:t>
      </w:r>
      <w:proofErr w:type="gramStart"/>
      <w:r>
        <w:rPr>
          <w:rFonts w:ascii="TH SarabunPSK" w:hAnsi="TH SarabunPSK" w:cs="TH SarabunPSK"/>
          <w:sz w:val="30"/>
          <w:szCs w:val="30"/>
        </w:rPr>
        <w:t>2015  the</w:t>
      </w:r>
      <w:proofErr w:type="gramEnd"/>
      <w:r>
        <w:rPr>
          <w:rFonts w:ascii="TH SarabunPSK" w:hAnsi="TH SarabunPSK" w:cs="TH SarabunPSK"/>
          <w:sz w:val="30"/>
          <w:szCs w:val="30"/>
        </w:rPr>
        <w:t xml:space="preserve"> Association of Southeast Asian or ASEAN will transform to </w:t>
      </w:r>
      <w:r>
        <w:rPr>
          <w:rFonts w:ascii="TH SarabunPSK" w:hAnsi="TH SarabunPSK" w:cs="TH SarabunPSK"/>
          <w:sz w:val="30"/>
          <w:szCs w:val="30"/>
        </w:rPr>
        <w:tab/>
        <w:t xml:space="preserve">be the </w:t>
      </w:r>
      <w:r w:rsidRPr="00F4094B">
        <w:rPr>
          <w:rFonts w:ascii="TH SarabunPSK" w:hAnsi="TH SarabunPSK" w:cs="TH SarabunPSK"/>
          <w:sz w:val="30"/>
          <w:szCs w:val="30"/>
        </w:rPr>
        <w:t>ASEAN Economic Community (AEC)</w:t>
      </w:r>
      <w:r>
        <w:rPr>
          <w:rFonts w:ascii="TH SarabunPSK" w:hAnsi="TH SarabunPSK" w:cs="TH SarabunPSK"/>
          <w:sz w:val="30"/>
          <w:szCs w:val="30"/>
        </w:rPr>
        <w:t xml:space="preserve">, after its history of 48 year foundation. The </w:t>
      </w:r>
      <w:r w:rsidRPr="00F4094B">
        <w:rPr>
          <w:rFonts w:ascii="TH SarabunPSK" w:hAnsi="TH SarabunPSK" w:cs="TH SarabunPSK"/>
          <w:sz w:val="30"/>
          <w:szCs w:val="30"/>
        </w:rPr>
        <w:t>ASEAN Economic Community</w:t>
      </w:r>
      <w:r>
        <w:rPr>
          <w:rFonts w:ascii="TH SarabunPSK" w:hAnsi="TH SarabunPSK" w:cs="TH SarabunPSK"/>
          <w:sz w:val="30"/>
          <w:szCs w:val="30"/>
        </w:rPr>
        <w:t xml:space="preserve"> is comprised of </w:t>
      </w:r>
      <w:r w:rsidRPr="00240B3B">
        <w:rPr>
          <w:rFonts w:ascii="TH SarabunPSK" w:hAnsi="TH SarabunPSK" w:cs="TH SarabunPSK"/>
          <w:sz w:val="30"/>
          <w:szCs w:val="30"/>
        </w:rPr>
        <w:t>The ASEAN Community is comprised of three pillars, namely the ASEAN Political-Security Community, ASEAN Economic Community and ASEAN Socio-Cultural Community. Each pillar has its own Blueprint, and, together with the Initiative for ASEAN Integration (IAI) Strategic Framework and IAI Work Plan Phase II (2009-2015), they form the Roadmap for and ASEAN Community 2009-</w:t>
      </w:r>
      <w:smartTag w:uri="urn:schemas-microsoft-com:office:smarttags" w:element="metricconverter">
        <w:smartTagPr>
          <w:attr w:name="ProductID" w:val="2015. In"/>
        </w:smartTagPr>
        <w:r w:rsidRPr="00240B3B">
          <w:rPr>
            <w:rFonts w:ascii="TH SarabunPSK" w:hAnsi="TH SarabunPSK" w:cs="TH SarabunPSK"/>
            <w:sz w:val="30"/>
            <w:szCs w:val="30"/>
          </w:rPr>
          <w:t>2015.</w:t>
        </w:r>
        <w:r>
          <w:rPr>
            <w:rFonts w:ascii="TH SarabunPSK" w:hAnsi="TH SarabunPSK" w:cs="TH SarabunPSK"/>
            <w:sz w:val="30"/>
            <w:szCs w:val="30"/>
          </w:rPr>
          <w:t xml:space="preserve"> In</w:t>
        </w:r>
      </w:smartTag>
      <w:r>
        <w:rPr>
          <w:rFonts w:ascii="TH SarabunPSK" w:hAnsi="TH SarabunPSK" w:cs="TH SarabunPSK"/>
          <w:sz w:val="30"/>
          <w:szCs w:val="30"/>
        </w:rPr>
        <w:t xml:space="preserve"> short, the </w:t>
      </w:r>
      <w:r w:rsidRPr="00240B3B">
        <w:rPr>
          <w:rFonts w:ascii="TH SarabunPSK" w:hAnsi="TH SarabunPSK" w:cs="TH SarabunPSK"/>
          <w:sz w:val="30"/>
          <w:szCs w:val="30"/>
        </w:rPr>
        <w:t>ASEAN Economic Community</w:t>
      </w:r>
      <w:r>
        <w:rPr>
          <w:rFonts w:ascii="TH SarabunPSK" w:hAnsi="TH SarabunPSK" w:cs="TH SarabunPSK"/>
          <w:sz w:val="30"/>
          <w:szCs w:val="30"/>
        </w:rPr>
        <w:t xml:space="preserve"> aims to bring about peace, prosperous and </w:t>
      </w:r>
      <w:proofErr w:type="gramStart"/>
      <w:r>
        <w:rPr>
          <w:rFonts w:ascii="TH SarabunPSK" w:hAnsi="TH SarabunPSK" w:cs="TH SarabunPSK"/>
          <w:sz w:val="30"/>
          <w:szCs w:val="30"/>
        </w:rPr>
        <w:t>progress which are</w:t>
      </w:r>
      <w:proofErr w:type="gramEnd"/>
      <w:r>
        <w:rPr>
          <w:rFonts w:ascii="TH SarabunPSK" w:hAnsi="TH SarabunPSK" w:cs="TH SarabunPSK"/>
          <w:sz w:val="30"/>
          <w:szCs w:val="30"/>
        </w:rPr>
        <w:t xml:space="preserve"> affected more than </w:t>
      </w:r>
      <w:r w:rsidRPr="00B53517">
        <w:rPr>
          <w:rFonts w:ascii="TH SarabunPSK" w:hAnsi="TH SarabunPSK" w:cs="TH SarabunPSK"/>
          <w:sz w:val="30"/>
          <w:szCs w:val="30"/>
        </w:rPr>
        <w:t>600</w:t>
      </w:r>
      <w:r>
        <w:rPr>
          <w:rFonts w:ascii="TH SarabunPSK" w:hAnsi="TH SarabunPSK" w:cs="Angsana New"/>
          <w:sz w:val="30"/>
          <w:szCs w:val="30"/>
          <w:cs/>
        </w:rPr>
        <w:t xml:space="preserve"> </w:t>
      </w:r>
      <w:r>
        <w:rPr>
          <w:rFonts w:ascii="TH SarabunPSK" w:hAnsi="TH SarabunPSK" w:cs="Angsana New"/>
          <w:sz w:val="30"/>
          <w:szCs w:val="30"/>
        </w:rPr>
        <w:t xml:space="preserve">million lives of its population in 10 countries. There will be a free flow of goods and services, capital, information and culture. </w:t>
      </w:r>
      <w:proofErr w:type="gramStart"/>
      <w:r>
        <w:rPr>
          <w:rFonts w:ascii="TH SarabunPSK" w:hAnsi="TH SarabunPSK" w:cs="Angsana New"/>
          <w:sz w:val="30"/>
          <w:szCs w:val="30"/>
        </w:rPr>
        <w:t>thus</w:t>
      </w:r>
      <w:proofErr w:type="gramEnd"/>
      <w:r>
        <w:rPr>
          <w:rFonts w:ascii="TH SarabunPSK" w:hAnsi="TH SarabunPSK" w:cs="Angsana New"/>
          <w:sz w:val="30"/>
          <w:szCs w:val="30"/>
        </w:rPr>
        <w:t xml:space="preserve"> reducing poverty and socioeconomic disparities of its population.</w:t>
      </w:r>
    </w:p>
    <w:p w:rsidR="00243F5C" w:rsidRPr="00B53517" w:rsidRDefault="00243F5C" w:rsidP="003268FE">
      <w:pPr>
        <w:tabs>
          <w:tab w:val="left" w:pos="2724"/>
        </w:tabs>
        <w:jc w:val="both"/>
        <w:rPr>
          <w:rFonts w:ascii="TH SarabunPSK" w:hAnsi="TH SarabunPSK" w:cs="Angsana New"/>
          <w:sz w:val="30"/>
          <w:szCs w:val="30"/>
        </w:rPr>
      </w:pPr>
      <w:r>
        <w:rPr>
          <w:rFonts w:ascii="TH SarabunPSK" w:hAnsi="TH SarabunPSK" w:cs="Angsana New"/>
          <w:sz w:val="30"/>
          <w:szCs w:val="30"/>
        </w:rPr>
        <w:t xml:space="preserve"> </w:t>
      </w:r>
    </w:p>
    <w:p w:rsidR="00243F5C" w:rsidRDefault="00243F5C" w:rsidP="00C03B38">
      <w:pPr>
        <w:rPr>
          <w:rFonts w:ascii="Times New Roman" w:hAnsi="Times New Roman" w:cs="TH SarabunPSK"/>
          <w:b/>
          <w:bCs/>
          <w:sz w:val="30"/>
          <w:szCs w:val="30"/>
        </w:rPr>
      </w:pPr>
      <w:r w:rsidRPr="00F4094B">
        <w:rPr>
          <w:rFonts w:ascii="TH SarabunPSK" w:hAnsi="TH SarabunPSK" w:cs="TH SarabunPSK"/>
          <w:sz w:val="30"/>
          <w:szCs w:val="30"/>
        </w:rPr>
        <w:t xml:space="preserve">As an ASEAN member, </w:t>
      </w:r>
      <w:smartTag w:uri="urn:schemas-microsoft-com:office:smarttags" w:element="place">
        <w:smartTag w:uri="urn:schemas-microsoft-com:office:smarttags" w:element="country-region">
          <w:r w:rsidRPr="00F4094B">
            <w:rPr>
              <w:rFonts w:ascii="TH SarabunPSK" w:hAnsi="TH SarabunPSK" w:cs="TH SarabunPSK"/>
              <w:sz w:val="30"/>
              <w:szCs w:val="30"/>
            </w:rPr>
            <w:t>Thailand</w:t>
          </w:r>
        </w:smartTag>
      </w:smartTag>
      <w:r w:rsidRPr="00F4094B">
        <w:rPr>
          <w:rFonts w:ascii="TH SarabunPSK" w:hAnsi="TH SarabunPSK" w:cs="TH SarabunPSK"/>
          <w:sz w:val="30"/>
          <w:szCs w:val="30"/>
        </w:rPr>
        <w:t xml:space="preserve"> </w:t>
      </w:r>
      <w:r>
        <w:rPr>
          <w:rFonts w:ascii="TH SarabunPSK" w:hAnsi="TH SarabunPSK" w:cs="TH SarabunPSK"/>
          <w:sz w:val="30"/>
          <w:szCs w:val="30"/>
        </w:rPr>
        <w:t xml:space="preserve">is expecting </w:t>
      </w:r>
      <w:proofErr w:type="gramStart"/>
      <w:r>
        <w:rPr>
          <w:rFonts w:ascii="TH SarabunPSK" w:hAnsi="TH SarabunPSK" w:cs="TH SarabunPSK"/>
          <w:sz w:val="30"/>
          <w:szCs w:val="30"/>
        </w:rPr>
        <w:t xml:space="preserve">to </w:t>
      </w:r>
      <w:r w:rsidRPr="00F4094B">
        <w:rPr>
          <w:rFonts w:ascii="TH SarabunPSK" w:hAnsi="TH SarabunPSK" w:cs="TH SarabunPSK"/>
          <w:sz w:val="30"/>
          <w:szCs w:val="30"/>
        </w:rPr>
        <w:t xml:space="preserve"> gain</w:t>
      </w:r>
      <w:proofErr w:type="gramEnd"/>
      <w:r w:rsidRPr="00F4094B">
        <w:rPr>
          <w:rFonts w:ascii="TH SarabunPSK" w:hAnsi="TH SarabunPSK" w:cs="TH SarabunPSK"/>
          <w:sz w:val="30"/>
          <w:szCs w:val="30"/>
        </w:rPr>
        <w:t xml:space="preserve"> from expanding the domains</w:t>
      </w:r>
      <w:r>
        <w:rPr>
          <w:rFonts w:ascii="TH SarabunPSK" w:hAnsi="TH SarabunPSK" w:cs="TH SarabunPSK"/>
          <w:sz w:val="30"/>
          <w:szCs w:val="30"/>
        </w:rPr>
        <w:t xml:space="preserve"> of</w:t>
      </w:r>
      <w:r w:rsidRPr="00F4094B">
        <w:rPr>
          <w:rFonts w:ascii="TH SarabunPSK" w:hAnsi="TH SarabunPSK" w:cs="TH SarabunPSK"/>
          <w:sz w:val="30"/>
          <w:szCs w:val="30"/>
        </w:rPr>
        <w:t xml:space="preserve"> goods and services  which are the country’s excellence, for example tourism, hotel and restaurant, and health services. </w:t>
      </w:r>
      <w:r>
        <w:rPr>
          <w:rFonts w:ascii="TH SarabunPSK" w:hAnsi="TH SarabunPSK" w:cs="TH SarabunPSK"/>
          <w:sz w:val="30"/>
          <w:szCs w:val="30"/>
        </w:rPr>
        <w:t xml:space="preserve">For the time being, </w:t>
      </w:r>
      <w:proofErr w:type="spellStart"/>
      <w:r>
        <w:rPr>
          <w:rFonts w:ascii="TH SarabunPSK" w:hAnsi="TH SarabunPSK" w:cs="TH SarabunPSK"/>
          <w:sz w:val="30"/>
          <w:szCs w:val="30"/>
        </w:rPr>
        <w:t>Khon</w:t>
      </w:r>
      <w:proofErr w:type="spellEnd"/>
      <w:r>
        <w:rPr>
          <w:rFonts w:ascii="TH SarabunPSK" w:hAnsi="TH SarabunPSK" w:cs="TH SarabunPSK"/>
          <w:sz w:val="30"/>
          <w:szCs w:val="30"/>
        </w:rPr>
        <w:t xml:space="preserve"> </w:t>
      </w:r>
      <w:proofErr w:type="spellStart"/>
      <w:r>
        <w:rPr>
          <w:rFonts w:ascii="TH SarabunPSK" w:hAnsi="TH SarabunPSK" w:cs="TH SarabunPSK"/>
          <w:sz w:val="30"/>
          <w:szCs w:val="30"/>
        </w:rPr>
        <w:t>Kaen</w:t>
      </w:r>
      <w:proofErr w:type="spellEnd"/>
      <w:r>
        <w:rPr>
          <w:rFonts w:ascii="TH SarabunPSK" w:hAnsi="TH SarabunPSK" w:cs="TH SarabunPSK"/>
          <w:sz w:val="30"/>
          <w:szCs w:val="30"/>
        </w:rPr>
        <w:t xml:space="preserve"> University, </w:t>
      </w:r>
      <w:r w:rsidRPr="00F4094B">
        <w:rPr>
          <w:rFonts w:ascii="TH SarabunPSK" w:hAnsi="TH SarabunPSK" w:cs="TH SarabunPSK"/>
          <w:sz w:val="30"/>
          <w:szCs w:val="30"/>
        </w:rPr>
        <w:t>in the position of an up- to-</w:t>
      </w:r>
      <w:proofErr w:type="gramStart"/>
      <w:r w:rsidRPr="00F4094B">
        <w:rPr>
          <w:rFonts w:ascii="TH SarabunPSK" w:hAnsi="TH SarabunPSK" w:cs="TH SarabunPSK"/>
          <w:sz w:val="30"/>
          <w:szCs w:val="30"/>
        </w:rPr>
        <w:t>date  information</w:t>
      </w:r>
      <w:proofErr w:type="gramEnd"/>
      <w:r w:rsidRPr="00F4094B">
        <w:rPr>
          <w:rFonts w:ascii="TH SarabunPSK" w:hAnsi="TH SarabunPSK" w:cs="TH SarabunPSK"/>
          <w:sz w:val="30"/>
          <w:szCs w:val="30"/>
        </w:rPr>
        <w:t xml:space="preserve"> gatherer  and the social guide of the Northeastern region has decided to organize a national and international conference on  </w:t>
      </w:r>
      <w:r w:rsidRPr="00F4094B">
        <w:rPr>
          <w:rFonts w:ascii="TH SarabunPSK" w:hAnsi="TH SarabunPSK" w:cs="TH SarabunPSK"/>
          <w:sz w:val="30"/>
          <w:szCs w:val="30"/>
        </w:rPr>
        <w:tab/>
        <w:t xml:space="preserve">the topic : Local Community: : The Foundation of Development in the ASEAN Economic Community (AEC)  ” in </w:t>
      </w:r>
      <w:r>
        <w:rPr>
          <w:rFonts w:ascii="TH SarabunPSK" w:hAnsi="TH SarabunPSK" w:cs="TH SarabunPSK"/>
          <w:sz w:val="30"/>
          <w:szCs w:val="30"/>
        </w:rPr>
        <w:t xml:space="preserve">May, </w:t>
      </w:r>
      <w:r w:rsidR="00D33551">
        <w:rPr>
          <w:rFonts w:ascii="TH SarabunPSK" w:hAnsi="TH SarabunPSK" w:cs="TH SarabunPSK"/>
          <w:sz w:val="30"/>
          <w:szCs w:val="30"/>
          <w:cs/>
        </w:rPr>
        <w:t xml:space="preserve"> 9-1</w:t>
      </w:r>
      <w:r w:rsidR="00D33551">
        <w:rPr>
          <w:rFonts w:ascii="TH SarabunPSK" w:hAnsi="TH SarabunPSK" w:cs="TH SarabunPSK" w:hint="cs"/>
          <w:sz w:val="30"/>
          <w:szCs w:val="30"/>
          <w:cs/>
        </w:rPr>
        <w:t>0</w:t>
      </w:r>
      <w:r>
        <w:rPr>
          <w:rFonts w:ascii="TH SarabunPSK" w:hAnsi="TH SarabunPSK" w:cs="TH SarabunPSK"/>
          <w:sz w:val="30"/>
          <w:szCs w:val="30"/>
        </w:rPr>
        <w:t xml:space="preserve"> </w:t>
      </w:r>
      <w:r>
        <w:rPr>
          <w:rFonts w:ascii="TH SarabunPSK" w:hAnsi="TH SarabunPSK" w:cs="TH SarabunPSK"/>
          <w:sz w:val="30"/>
          <w:szCs w:val="30"/>
          <w:cs/>
        </w:rPr>
        <w:t xml:space="preserve"> 2013 </w:t>
      </w:r>
    </w:p>
    <w:p w:rsidR="00243F5C" w:rsidRPr="00001BFB" w:rsidRDefault="00243F5C" w:rsidP="00C03B38">
      <w:pPr>
        <w:rPr>
          <w:rFonts w:ascii="TH SarabunPSK (Thai)" w:hAnsi="TH SarabunPSK (Thai)" w:cs="TH SarabunPSK (Thai)"/>
          <w:sz w:val="30"/>
          <w:szCs w:val="30"/>
          <w:cs/>
        </w:rPr>
      </w:pPr>
      <w:r w:rsidRPr="00F4094B">
        <w:rPr>
          <w:rFonts w:ascii="TH SarabunPSK" w:hAnsi="TH SarabunPSK" w:cs="TH SarabunPSK"/>
          <w:sz w:val="30"/>
          <w:szCs w:val="30"/>
        </w:rPr>
        <w:t xml:space="preserve">, at </w:t>
      </w:r>
      <w:proofErr w:type="spellStart"/>
      <w:proofErr w:type="gramStart"/>
      <w:r>
        <w:rPr>
          <w:rFonts w:ascii="TH SarabunPSK (Thai)" w:hAnsi="TH SarabunPSK (Thai)" w:cs="TH SarabunPSK (Thai)"/>
          <w:sz w:val="30"/>
          <w:szCs w:val="30"/>
        </w:rPr>
        <w:t>At</w:t>
      </w:r>
      <w:proofErr w:type="spellEnd"/>
      <w:r>
        <w:rPr>
          <w:rFonts w:ascii="TH SarabunPSK (Thai)" w:hAnsi="TH SarabunPSK (Thai)" w:cs="TH SarabunPSK (Thai)"/>
          <w:sz w:val="30"/>
          <w:szCs w:val="30"/>
        </w:rPr>
        <w:t xml:space="preserve"> </w:t>
      </w:r>
      <w:r w:rsidRPr="009D7448">
        <w:rPr>
          <w:rFonts w:ascii="TH SarabunPSK (Thai)" w:hAnsi="TH SarabunPSK (Thai)" w:cs="TH SarabunPSK (Thai)"/>
          <w:sz w:val="30"/>
          <w:szCs w:val="30"/>
          <w:cs/>
        </w:rPr>
        <w:t xml:space="preserve"> </w:t>
      </w:r>
      <w:proofErr w:type="spellStart"/>
      <w:r>
        <w:rPr>
          <w:rFonts w:ascii="TH SarabunPSK (Thai)" w:hAnsi="TH SarabunPSK (Thai)" w:cs="TH SarabunPSK (Thai)"/>
          <w:sz w:val="30"/>
          <w:szCs w:val="30"/>
        </w:rPr>
        <w:t>Centara</w:t>
      </w:r>
      <w:proofErr w:type="spellEnd"/>
      <w:proofErr w:type="gramEnd"/>
      <w:r>
        <w:rPr>
          <w:rFonts w:ascii="TH SarabunPSK (Thai)" w:hAnsi="TH SarabunPSK (Thai)" w:cs="TH SarabunPSK (Thai)"/>
          <w:sz w:val="30"/>
          <w:szCs w:val="30"/>
        </w:rPr>
        <w:t xml:space="preserve"> </w:t>
      </w:r>
      <w:r w:rsidRPr="00B81EDE">
        <w:rPr>
          <w:rFonts w:ascii="TH SarabunPSK (Thai)" w:hAnsi="TH SarabunPSK (Thai)" w:cs="TH SarabunPSK (Thai)"/>
          <w:sz w:val="30"/>
          <w:szCs w:val="30"/>
        </w:rPr>
        <w:t xml:space="preserve">Hotel &amp; Convention Centre </w:t>
      </w:r>
      <w:proofErr w:type="spellStart"/>
      <w:smartTag w:uri="urn:schemas-microsoft-com:office:smarttags" w:element="place">
        <w:smartTag w:uri="urn:schemas-microsoft-com:office:smarttags" w:element="City">
          <w:r w:rsidRPr="00B81EDE">
            <w:rPr>
              <w:rFonts w:ascii="TH SarabunPSK (Thai)" w:hAnsi="TH SarabunPSK (Thai)" w:cs="TH SarabunPSK (Thai)"/>
              <w:sz w:val="30"/>
              <w:szCs w:val="30"/>
            </w:rPr>
            <w:t>Khon</w:t>
          </w:r>
          <w:proofErr w:type="spellEnd"/>
          <w:r w:rsidRPr="00B81EDE">
            <w:rPr>
              <w:rFonts w:ascii="TH SarabunPSK (Thai)" w:hAnsi="TH SarabunPSK (Thai)" w:cs="TH SarabunPSK (Thai)"/>
              <w:sz w:val="30"/>
              <w:szCs w:val="30"/>
            </w:rPr>
            <w:t xml:space="preserve"> </w:t>
          </w:r>
          <w:proofErr w:type="spellStart"/>
          <w:r w:rsidRPr="00B81EDE">
            <w:rPr>
              <w:rFonts w:ascii="TH SarabunPSK (Thai)" w:hAnsi="TH SarabunPSK (Thai)" w:cs="TH SarabunPSK (Thai)"/>
              <w:sz w:val="30"/>
              <w:szCs w:val="30"/>
            </w:rPr>
            <w:t>Kaen</w:t>
          </w:r>
        </w:smartTag>
        <w:proofErr w:type="spellEnd"/>
        <w:r>
          <w:rPr>
            <w:rFonts w:ascii="TH SarabunPSK (Thai)" w:hAnsi="TH SarabunPSK (Thai)" w:cs="TH SarabunPSK (Thai)"/>
            <w:sz w:val="30"/>
            <w:szCs w:val="30"/>
          </w:rPr>
          <w:t xml:space="preserve">, </w:t>
        </w:r>
        <w:smartTag w:uri="urn:schemas-microsoft-com:office:smarttags" w:element="country-region">
          <w:r>
            <w:rPr>
              <w:rFonts w:ascii="TH SarabunPSK (Thai)" w:hAnsi="TH SarabunPSK (Thai)" w:cs="TH SarabunPSK (Thai)"/>
              <w:sz w:val="30"/>
              <w:szCs w:val="30"/>
            </w:rPr>
            <w:t>Thailand</w:t>
          </w:r>
        </w:smartTag>
      </w:smartTag>
      <w:r>
        <w:rPr>
          <w:rFonts w:ascii="TH SarabunPSK (Thai)" w:hAnsi="TH SarabunPSK (Thai)" w:cs="TH SarabunPSK (Thai)"/>
          <w:sz w:val="30"/>
          <w:szCs w:val="30"/>
        </w:rPr>
        <w:t>.</w:t>
      </w:r>
    </w:p>
    <w:p w:rsidR="00243F5C" w:rsidRDefault="00243F5C" w:rsidP="00001BFB">
      <w:pPr>
        <w:tabs>
          <w:tab w:val="left" w:pos="2724"/>
        </w:tabs>
        <w:jc w:val="both"/>
        <w:rPr>
          <w:rFonts w:ascii="TH SarabunPSK" w:hAnsi="TH SarabunPSK" w:cs="TH SarabunPSK"/>
          <w:sz w:val="30"/>
          <w:szCs w:val="30"/>
        </w:rPr>
      </w:pPr>
    </w:p>
    <w:p w:rsidR="00243F5C" w:rsidRPr="00F4094B" w:rsidRDefault="00243F5C" w:rsidP="00001BFB">
      <w:pPr>
        <w:tabs>
          <w:tab w:val="left" w:pos="2724"/>
        </w:tabs>
        <w:jc w:val="both"/>
        <w:rPr>
          <w:rFonts w:ascii="TH SarabunPSK" w:hAnsi="TH SarabunPSK" w:cs="TH SarabunPSK"/>
          <w:sz w:val="30"/>
          <w:szCs w:val="30"/>
        </w:rPr>
      </w:pPr>
      <w:r w:rsidRPr="00F4094B">
        <w:rPr>
          <w:rFonts w:ascii="TH SarabunPSK" w:hAnsi="TH SarabunPSK" w:cs="TH SarabunPSK"/>
          <w:sz w:val="30"/>
          <w:szCs w:val="30"/>
        </w:rPr>
        <w:t xml:space="preserve">In this </w:t>
      </w:r>
      <w:r w:rsidRPr="00F4094B">
        <w:rPr>
          <w:rFonts w:ascii="TH SarabunPSK" w:hAnsi="TH SarabunPSK" w:cs="Angsana New"/>
          <w:sz w:val="30"/>
          <w:szCs w:val="30"/>
          <w:cs/>
        </w:rPr>
        <w:t>4</w:t>
      </w:r>
      <w:r w:rsidRPr="00F4094B">
        <w:rPr>
          <w:rFonts w:ascii="TH SarabunPSK" w:hAnsi="TH SarabunPSK" w:cs="TH SarabunPSK"/>
          <w:sz w:val="30"/>
          <w:szCs w:val="30"/>
        </w:rPr>
        <w:t xml:space="preserve"> day conference</w:t>
      </w:r>
      <w:r>
        <w:rPr>
          <w:rFonts w:ascii="TH SarabunPSK" w:hAnsi="TH SarabunPSK" w:cs="TH SarabunPSK"/>
          <w:sz w:val="30"/>
          <w:szCs w:val="30"/>
        </w:rPr>
        <w:t>,</w:t>
      </w:r>
      <w:r w:rsidRPr="00F4094B">
        <w:rPr>
          <w:rFonts w:ascii="TH SarabunPSK" w:hAnsi="TH SarabunPSK" w:cs="TH SarabunPSK"/>
          <w:sz w:val="30"/>
          <w:szCs w:val="30"/>
        </w:rPr>
        <w:t xml:space="preserve"> researchers, academicians, public administrators and graduate </w:t>
      </w:r>
      <w:proofErr w:type="gramStart"/>
      <w:r w:rsidRPr="00F4094B">
        <w:rPr>
          <w:rFonts w:ascii="TH SarabunPSK" w:hAnsi="TH SarabunPSK" w:cs="TH SarabunPSK"/>
          <w:sz w:val="30"/>
          <w:szCs w:val="30"/>
        </w:rPr>
        <w:t>students  of</w:t>
      </w:r>
      <w:proofErr w:type="gramEnd"/>
      <w:r w:rsidRPr="00F4094B">
        <w:rPr>
          <w:rFonts w:ascii="TH SarabunPSK" w:hAnsi="TH SarabunPSK" w:cs="TH SarabunPSK"/>
          <w:sz w:val="30"/>
          <w:szCs w:val="30"/>
        </w:rPr>
        <w:t xml:space="preserve"> </w:t>
      </w:r>
      <w:smartTag w:uri="urn:schemas-microsoft-com:office:smarttags" w:element="place">
        <w:smartTag w:uri="urn:schemas-microsoft-com:office:smarttags" w:element="country-region">
          <w:r w:rsidRPr="00F4094B">
            <w:rPr>
              <w:rFonts w:ascii="TH SarabunPSK" w:hAnsi="TH SarabunPSK" w:cs="TH SarabunPSK"/>
              <w:sz w:val="30"/>
              <w:szCs w:val="30"/>
            </w:rPr>
            <w:t>Thailand</w:t>
          </w:r>
        </w:smartTag>
      </w:smartTag>
      <w:r w:rsidRPr="00F4094B">
        <w:rPr>
          <w:rFonts w:ascii="TH SarabunPSK" w:hAnsi="TH SarabunPSK" w:cs="TH SarabunPSK"/>
          <w:sz w:val="30"/>
          <w:szCs w:val="30"/>
        </w:rPr>
        <w:t xml:space="preserve"> and overseas will have opportunity to share, learn from discussion panels, forum, exhibition and  both oral and poster presentation of research findings related to the rural development in responding to the transformation the ASEAN to the AEC.  </w:t>
      </w:r>
    </w:p>
    <w:p w:rsidR="00243F5C" w:rsidRDefault="00243F5C" w:rsidP="00F4094B">
      <w:pPr>
        <w:tabs>
          <w:tab w:val="left" w:pos="2724"/>
        </w:tabs>
        <w:jc w:val="both"/>
        <w:rPr>
          <w:rFonts w:ascii="TH SarabunPSK" w:hAnsi="TH SarabunPSK" w:cs="TH SarabunPSK"/>
          <w:sz w:val="30"/>
          <w:szCs w:val="30"/>
        </w:rPr>
      </w:pPr>
    </w:p>
    <w:p w:rsidR="00243F5C" w:rsidRPr="00F4094B" w:rsidRDefault="00243F5C" w:rsidP="00F4094B">
      <w:pPr>
        <w:tabs>
          <w:tab w:val="left" w:pos="2724"/>
        </w:tabs>
        <w:jc w:val="both"/>
        <w:rPr>
          <w:rFonts w:ascii="TH SarabunPSK" w:hAnsi="TH SarabunPSK" w:cs="TH SarabunPSK"/>
          <w:sz w:val="30"/>
          <w:szCs w:val="30"/>
        </w:rPr>
      </w:pPr>
      <w:r w:rsidRPr="00F4094B">
        <w:rPr>
          <w:rFonts w:ascii="TH SarabunPSK" w:hAnsi="TH SarabunPSK" w:cs="TH SarabunPSK"/>
          <w:sz w:val="30"/>
          <w:szCs w:val="30"/>
        </w:rPr>
        <w:t xml:space="preserve">The audience of this conference will gain valuable knowledge and experience which are relevant and useful for their present works in addition to having an opportunity to join academic and research networks of people with various kinds of skill and experience. The information gather from this conference is then organized and published in proceedings for transferring to individuals </w:t>
      </w:r>
      <w:r w:rsidRPr="00F4094B">
        <w:rPr>
          <w:rFonts w:ascii="TH SarabunPSK" w:hAnsi="TH SarabunPSK" w:cs="TH SarabunPSK"/>
          <w:sz w:val="30"/>
          <w:szCs w:val="30"/>
        </w:rPr>
        <w:lastRenderedPageBreak/>
        <w:t xml:space="preserve">and organizations for the preparation of people to be well- prepared and </w:t>
      </w:r>
      <w:proofErr w:type="gramStart"/>
      <w:r w:rsidRPr="00F4094B">
        <w:rPr>
          <w:rFonts w:ascii="TH SarabunPSK" w:hAnsi="TH SarabunPSK" w:cs="TH SarabunPSK"/>
          <w:sz w:val="30"/>
          <w:szCs w:val="30"/>
        </w:rPr>
        <w:t>responsible  to</w:t>
      </w:r>
      <w:proofErr w:type="gramEnd"/>
      <w:r w:rsidRPr="00F4094B">
        <w:rPr>
          <w:rFonts w:ascii="TH SarabunPSK" w:hAnsi="TH SarabunPSK" w:cs="TH SarabunPSK"/>
          <w:sz w:val="30"/>
          <w:szCs w:val="30"/>
        </w:rPr>
        <w:t xml:space="preserve">  the unprecedented impacts of this regional globalization. </w:t>
      </w:r>
    </w:p>
    <w:p w:rsidR="00243F5C" w:rsidRDefault="00243F5C" w:rsidP="00C03B38">
      <w:pPr>
        <w:ind w:firstLine="720"/>
        <w:jc w:val="both"/>
        <w:rPr>
          <w:rFonts w:ascii="TH SarabunPSK" w:hAnsi="TH SarabunPSK" w:cs="TH SarabunPSK"/>
          <w:b/>
          <w:bCs/>
          <w:sz w:val="30"/>
          <w:szCs w:val="30"/>
        </w:rPr>
      </w:pPr>
      <w:r w:rsidRPr="00F4094B">
        <w:rPr>
          <w:rFonts w:ascii="TH SarabunPSK" w:hAnsi="TH SarabunPSK" w:cs="Angsana New"/>
          <w:sz w:val="30"/>
          <w:szCs w:val="30"/>
          <w:cs/>
        </w:rPr>
        <w:t xml:space="preserve">     </w:t>
      </w:r>
      <w:r w:rsidRPr="009D7448">
        <w:rPr>
          <w:rFonts w:ascii="TH SarabunPSK" w:hAnsi="TH SarabunPSK" w:cs="TH SarabunPSK"/>
          <w:sz w:val="30"/>
          <w:szCs w:val="30"/>
          <w:cs/>
        </w:rPr>
        <w:br/>
      </w:r>
      <w:r w:rsidRPr="00186ADB">
        <w:rPr>
          <w:rFonts w:ascii="TH SarabunPSK" w:hAnsi="TH SarabunPSK" w:cs="TH SarabunPSK"/>
          <w:kern w:val="28"/>
          <w:sz w:val="30"/>
          <w:szCs w:val="30"/>
        </w:rPr>
        <w:t xml:space="preserve"> </w:t>
      </w:r>
      <w:r>
        <w:rPr>
          <w:rFonts w:ascii="TH SarabunPSK" w:hAnsi="TH SarabunPSK" w:cs="Angsana New"/>
          <w:kern w:val="28"/>
          <w:sz w:val="30"/>
          <w:szCs w:val="30"/>
          <w:cs/>
        </w:rPr>
        <w:tab/>
      </w:r>
      <w:r>
        <w:rPr>
          <w:rFonts w:ascii="TH SarabunPSK" w:hAnsi="TH SarabunPSK" w:cs="TH SarabunPSK"/>
          <w:b/>
          <w:bCs/>
          <w:sz w:val="30"/>
          <w:szCs w:val="30"/>
          <w:cs/>
        </w:rPr>
        <w:t>2.</w:t>
      </w:r>
      <w:r>
        <w:rPr>
          <w:rFonts w:ascii="TH SarabunPSK" w:hAnsi="TH SarabunPSK" w:cs="TH SarabunPSK"/>
          <w:b/>
          <w:bCs/>
          <w:sz w:val="30"/>
          <w:szCs w:val="30"/>
        </w:rPr>
        <w:t xml:space="preserve"> Objectives: </w:t>
      </w:r>
    </w:p>
    <w:p w:rsidR="00243F5C" w:rsidRDefault="00243F5C" w:rsidP="00F87E50">
      <w:pPr>
        <w:pStyle w:val="ListParagraph1"/>
        <w:numPr>
          <w:ilvl w:val="1"/>
          <w:numId w:val="1"/>
        </w:numPr>
        <w:ind w:right="850"/>
        <w:jc w:val="both"/>
        <w:rPr>
          <w:rFonts w:ascii="TH SarabunPSK" w:hAnsi="TH SarabunPSK" w:cs="TH SarabunPSK"/>
          <w:sz w:val="30"/>
          <w:szCs w:val="30"/>
        </w:rPr>
      </w:pPr>
      <w:r>
        <w:rPr>
          <w:rFonts w:ascii="TH SarabunPSK" w:hAnsi="TH SarabunPSK" w:cs="TH SarabunPSK"/>
          <w:sz w:val="30"/>
          <w:szCs w:val="30"/>
        </w:rPr>
        <w:t xml:space="preserve">To publish academic research findings related to the rural development in responding to the preparation and adaptation </w:t>
      </w:r>
      <w:proofErr w:type="gramStart"/>
      <w:r>
        <w:rPr>
          <w:rFonts w:ascii="TH SarabunPSK" w:hAnsi="TH SarabunPSK" w:cs="TH SarabunPSK"/>
          <w:sz w:val="30"/>
          <w:szCs w:val="30"/>
        </w:rPr>
        <w:t>of  the</w:t>
      </w:r>
      <w:proofErr w:type="gramEnd"/>
      <w:r>
        <w:rPr>
          <w:rFonts w:ascii="TH SarabunPSK" w:hAnsi="TH SarabunPSK" w:cs="TH SarabunPSK"/>
          <w:sz w:val="30"/>
          <w:szCs w:val="30"/>
        </w:rPr>
        <w:t xml:space="preserve"> AEC transformation presented by local and overseas academicians and researchers.</w:t>
      </w:r>
    </w:p>
    <w:p w:rsidR="00243F5C" w:rsidRDefault="00243F5C" w:rsidP="00B84579">
      <w:pPr>
        <w:pStyle w:val="ListParagraph1"/>
        <w:numPr>
          <w:ilvl w:val="1"/>
          <w:numId w:val="1"/>
        </w:numPr>
        <w:ind w:right="850"/>
        <w:jc w:val="both"/>
        <w:rPr>
          <w:rFonts w:ascii="TH SarabunPSK" w:hAnsi="TH SarabunPSK" w:cs="TH SarabunPSK"/>
          <w:sz w:val="30"/>
          <w:szCs w:val="30"/>
        </w:rPr>
      </w:pPr>
      <w:r>
        <w:rPr>
          <w:rFonts w:ascii="TH SarabunPSK" w:hAnsi="TH SarabunPSK" w:cs="TH SarabunPSK"/>
          <w:sz w:val="30"/>
          <w:szCs w:val="30"/>
        </w:rPr>
        <w:t>To enhance the research of rural development as a tool and procedure for raising the quality of lives of rural people.</w:t>
      </w:r>
    </w:p>
    <w:p w:rsidR="00243F5C" w:rsidRDefault="00243F5C" w:rsidP="00B84579">
      <w:pPr>
        <w:pStyle w:val="ListParagraph1"/>
        <w:numPr>
          <w:ilvl w:val="1"/>
          <w:numId w:val="1"/>
        </w:numPr>
        <w:ind w:right="850"/>
        <w:jc w:val="both"/>
        <w:rPr>
          <w:rFonts w:ascii="TH SarabunPSK" w:hAnsi="TH SarabunPSK" w:cs="TH SarabunPSK"/>
          <w:sz w:val="30"/>
          <w:szCs w:val="30"/>
        </w:rPr>
      </w:pPr>
      <w:r>
        <w:rPr>
          <w:rFonts w:ascii="TH SarabunPSK" w:hAnsi="TH SarabunPSK" w:cs="TH SarabunPSK"/>
          <w:sz w:val="30"/>
          <w:szCs w:val="30"/>
        </w:rPr>
        <w:t>To promote and activate brainstorming by researchers, elites, academicians and administrators for applicable approaches on handling the impacts of AEC on various communities.</w:t>
      </w:r>
    </w:p>
    <w:p w:rsidR="00243F5C" w:rsidRDefault="00243F5C" w:rsidP="00B84579">
      <w:pPr>
        <w:pStyle w:val="ListParagraph1"/>
        <w:ind w:right="850"/>
        <w:jc w:val="both"/>
        <w:rPr>
          <w:rFonts w:ascii="TH SarabunPSK" w:hAnsi="TH SarabunPSK" w:cs="TH SarabunPSK"/>
          <w:b/>
          <w:bCs/>
          <w:sz w:val="30"/>
          <w:szCs w:val="30"/>
        </w:rPr>
      </w:pPr>
    </w:p>
    <w:p w:rsidR="00243F5C" w:rsidRDefault="00243F5C" w:rsidP="00B84579">
      <w:pPr>
        <w:rPr>
          <w:rFonts w:ascii="TH SarabunPSK" w:hAnsi="TH SarabunPSK" w:cs="TH SarabunPSK"/>
          <w:b/>
          <w:bCs/>
          <w:sz w:val="30"/>
          <w:szCs w:val="30"/>
        </w:rPr>
      </w:pPr>
      <w:r>
        <w:rPr>
          <w:rFonts w:ascii="TH SarabunPSK" w:hAnsi="TH SarabunPSK" w:cs="TH SarabunPSK"/>
          <w:b/>
          <w:bCs/>
          <w:sz w:val="30"/>
          <w:szCs w:val="30"/>
          <w:cs/>
        </w:rPr>
        <w:t>3.</w:t>
      </w:r>
      <w:r>
        <w:rPr>
          <w:rFonts w:ascii="TH SarabunPSK" w:hAnsi="TH SarabunPSK" w:cs="TH SarabunPSK"/>
          <w:b/>
          <w:bCs/>
          <w:sz w:val="30"/>
          <w:szCs w:val="30"/>
        </w:rPr>
        <w:t xml:space="preserve">Expected Outcome  </w:t>
      </w:r>
    </w:p>
    <w:p w:rsidR="00243F5C" w:rsidRDefault="00243F5C" w:rsidP="00B84579">
      <w:pPr>
        <w:pStyle w:val="ListParagraph1"/>
        <w:numPr>
          <w:ilvl w:val="1"/>
          <w:numId w:val="2"/>
        </w:numPr>
        <w:rPr>
          <w:rFonts w:ascii="TH SarabunPSK" w:hAnsi="TH SarabunPSK" w:cs="TH SarabunPSK"/>
          <w:sz w:val="30"/>
          <w:szCs w:val="30"/>
        </w:rPr>
      </w:pPr>
      <w:r>
        <w:rPr>
          <w:rFonts w:ascii="TH SarabunPSK" w:hAnsi="TH SarabunPSK" w:cs="TH SarabunPSK"/>
          <w:sz w:val="30"/>
          <w:szCs w:val="30"/>
        </w:rPr>
        <w:t xml:space="preserve">Publication on  rural development distributing  in academic and administrative institutions   </w:t>
      </w:r>
    </w:p>
    <w:p w:rsidR="00243F5C" w:rsidRDefault="00243F5C" w:rsidP="00B84579">
      <w:pPr>
        <w:pStyle w:val="ListParagraph1"/>
        <w:numPr>
          <w:ilvl w:val="1"/>
          <w:numId w:val="2"/>
        </w:numPr>
        <w:rPr>
          <w:rFonts w:ascii="TH SarabunPSK" w:hAnsi="TH SarabunPSK" w:cs="TH SarabunPSK"/>
          <w:sz w:val="30"/>
          <w:szCs w:val="30"/>
        </w:rPr>
      </w:pPr>
      <w:r>
        <w:rPr>
          <w:rFonts w:ascii="TH SarabunPSK" w:hAnsi="TH SarabunPSK" w:cs="TH SarabunPSK"/>
          <w:sz w:val="30"/>
          <w:szCs w:val="30"/>
        </w:rPr>
        <w:t xml:space="preserve">The introduction of research findings for the implementation of improving the quality of life.  </w:t>
      </w:r>
    </w:p>
    <w:p w:rsidR="00243F5C" w:rsidRDefault="00243F5C" w:rsidP="00B84579">
      <w:pPr>
        <w:pStyle w:val="ListParagraph1"/>
        <w:numPr>
          <w:ilvl w:val="1"/>
          <w:numId w:val="2"/>
        </w:numPr>
        <w:rPr>
          <w:rFonts w:ascii="TH SarabunPSK" w:hAnsi="TH SarabunPSK" w:cs="TH SarabunPSK"/>
          <w:sz w:val="30"/>
          <w:szCs w:val="30"/>
        </w:rPr>
      </w:pPr>
      <w:r>
        <w:rPr>
          <w:rFonts w:ascii="TH SarabunPSK" w:hAnsi="TH SarabunPSK" w:cs="TH SarabunPSK"/>
          <w:sz w:val="30"/>
          <w:szCs w:val="30"/>
          <w:cs/>
        </w:rPr>
        <w:t xml:space="preserve"> </w:t>
      </w:r>
      <w:r>
        <w:rPr>
          <w:rFonts w:ascii="TH SarabunPSK" w:hAnsi="TH SarabunPSK" w:cs="TH SarabunPSK"/>
          <w:sz w:val="30"/>
          <w:szCs w:val="30"/>
        </w:rPr>
        <w:t>A guide line for the preparation and adaption of communities and local organizations to the impacts of AEC.</w:t>
      </w:r>
      <w:r>
        <w:rPr>
          <w:rFonts w:ascii="TH SarabunPSK" w:hAnsi="TH SarabunPSK" w:cs="TH SarabunPSK"/>
          <w:sz w:val="30"/>
          <w:szCs w:val="30"/>
          <w:cs/>
        </w:rPr>
        <w:t xml:space="preserve">  </w:t>
      </w:r>
    </w:p>
    <w:p w:rsidR="00243F5C" w:rsidRDefault="00243F5C" w:rsidP="00B84579">
      <w:pPr>
        <w:pStyle w:val="ListParagraph1"/>
        <w:numPr>
          <w:ilvl w:val="1"/>
          <w:numId w:val="2"/>
        </w:numPr>
        <w:rPr>
          <w:rFonts w:ascii="TH SarabunPSK" w:hAnsi="TH SarabunPSK" w:cs="TH SarabunPSK"/>
          <w:sz w:val="30"/>
          <w:szCs w:val="30"/>
        </w:rPr>
      </w:pPr>
      <w:r>
        <w:rPr>
          <w:rFonts w:ascii="TH SarabunPSK" w:hAnsi="TH SarabunPSK" w:cs="TH SarabunPSK"/>
          <w:sz w:val="30"/>
          <w:szCs w:val="30"/>
        </w:rPr>
        <w:t xml:space="preserve">The participation of academic researchers, local administrators, elites and civic public in presentation, exhibition and forum for further both local and international cooperation. </w:t>
      </w:r>
    </w:p>
    <w:p w:rsidR="00243F5C" w:rsidRDefault="00243F5C" w:rsidP="00B84579">
      <w:pPr>
        <w:rPr>
          <w:rFonts w:ascii="TH SarabunPSK" w:hAnsi="TH SarabunPSK" w:cs="TH SarabunPSK"/>
          <w:b/>
          <w:bCs/>
          <w:sz w:val="30"/>
          <w:szCs w:val="30"/>
        </w:rPr>
      </w:pPr>
      <w:r>
        <w:rPr>
          <w:rFonts w:ascii="TH SarabunPSK" w:hAnsi="TH SarabunPSK" w:cs="TH SarabunPSK"/>
          <w:b/>
          <w:bCs/>
          <w:sz w:val="30"/>
          <w:szCs w:val="30"/>
          <w:cs/>
        </w:rPr>
        <w:t>4.</w:t>
      </w:r>
      <w:r>
        <w:rPr>
          <w:rFonts w:ascii="TH SarabunPSK" w:hAnsi="TH SarabunPSK" w:cs="TH SarabunPSK"/>
          <w:b/>
          <w:bCs/>
          <w:sz w:val="30"/>
          <w:szCs w:val="30"/>
        </w:rPr>
        <w:t xml:space="preserve"> Date and Venue </w:t>
      </w:r>
    </w:p>
    <w:p w:rsidR="00243F5C" w:rsidRPr="00B81EDE" w:rsidRDefault="00D33551" w:rsidP="00E540D7">
      <w:pPr>
        <w:ind w:firstLine="720"/>
        <w:rPr>
          <w:rFonts w:ascii="TH SarabunPSK (Thai)" w:hAnsi="TH SarabunPSK (Thai)" w:cs="TH SarabunPSK (Thai)"/>
          <w:sz w:val="30"/>
          <w:szCs w:val="30"/>
          <w:cs/>
        </w:rPr>
      </w:pPr>
      <w:r>
        <w:rPr>
          <w:rFonts w:ascii="TH SarabunPSK" w:hAnsi="TH SarabunPSK" w:cs="TH SarabunPSK"/>
          <w:sz w:val="30"/>
          <w:szCs w:val="30"/>
        </w:rPr>
        <w:t>9-10</w:t>
      </w:r>
      <w:r w:rsidR="00243F5C" w:rsidRPr="003F5AAC">
        <w:rPr>
          <w:rFonts w:ascii="TH SarabunPSK" w:hAnsi="TH SarabunPSK" w:cs="TH SarabunPSK"/>
          <w:sz w:val="30"/>
          <w:szCs w:val="30"/>
        </w:rPr>
        <w:t xml:space="preserve"> </w:t>
      </w:r>
      <w:proofErr w:type="gramStart"/>
      <w:r w:rsidR="00243F5C" w:rsidRPr="003F5AAC">
        <w:rPr>
          <w:rFonts w:ascii="TH SarabunPSK" w:hAnsi="TH SarabunPSK" w:cs="TH SarabunPSK"/>
          <w:sz w:val="30"/>
          <w:szCs w:val="30"/>
        </w:rPr>
        <w:t>May  2013</w:t>
      </w:r>
      <w:proofErr w:type="gramEnd"/>
      <w:r w:rsidR="00243F5C" w:rsidRPr="003F5AAC">
        <w:rPr>
          <w:rFonts w:ascii="TH SarabunPSK" w:hAnsi="TH SarabunPSK" w:cs="TH SarabunPSK"/>
          <w:sz w:val="30"/>
          <w:szCs w:val="30"/>
        </w:rPr>
        <w:t xml:space="preserve"> </w:t>
      </w:r>
      <w:r w:rsidR="00243F5C">
        <w:rPr>
          <w:rFonts w:ascii="TH SarabunPSK" w:hAnsi="TH SarabunPSK" w:cs="Angsana New"/>
          <w:sz w:val="30"/>
          <w:szCs w:val="30"/>
          <w:cs/>
        </w:rPr>
        <w:t xml:space="preserve"> </w:t>
      </w:r>
      <w:r w:rsidR="00243F5C">
        <w:rPr>
          <w:rFonts w:ascii="TH SarabunPSK" w:hAnsi="TH SarabunPSK" w:cs="TH SarabunPSK"/>
          <w:sz w:val="30"/>
          <w:szCs w:val="30"/>
        </w:rPr>
        <w:t xml:space="preserve">at </w:t>
      </w:r>
      <w:proofErr w:type="spellStart"/>
      <w:r w:rsidR="00243F5C" w:rsidRPr="00B81EDE">
        <w:rPr>
          <w:rFonts w:ascii="TH SarabunPSK (Thai)" w:hAnsi="TH SarabunPSK (Thai)" w:cs="TH SarabunPSK (Thai)"/>
          <w:sz w:val="30"/>
          <w:szCs w:val="30"/>
        </w:rPr>
        <w:t>Centara</w:t>
      </w:r>
      <w:proofErr w:type="spellEnd"/>
      <w:r w:rsidR="00243F5C" w:rsidRPr="00B81EDE">
        <w:rPr>
          <w:rFonts w:ascii="TH SarabunPSK (Thai)" w:hAnsi="TH SarabunPSK (Thai)" w:cs="TH SarabunPSK (Thai)"/>
          <w:sz w:val="30"/>
          <w:szCs w:val="30"/>
        </w:rPr>
        <w:t xml:space="preserve"> Hotel &amp; Convention Centre </w:t>
      </w:r>
      <w:proofErr w:type="spellStart"/>
      <w:smartTag w:uri="urn:schemas-microsoft-com:office:smarttags" w:element="PlaceType">
        <w:smartTag w:uri="urn:schemas-microsoft-com:office:smarttags" w:element="PlaceType">
          <w:r w:rsidR="00243F5C" w:rsidRPr="00B81EDE">
            <w:rPr>
              <w:rFonts w:ascii="TH SarabunPSK (Thai)" w:hAnsi="TH SarabunPSK (Thai)" w:cs="TH SarabunPSK (Thai)"/>
              <w:sz w:val="30"/>
              <w:szCs w:val="30"/>
            </w:rPr>
            <w:t>Khon</w:t>
          </w:r>
          <w:proofErr w:type="spellEnd"/>
          <w:r w:rsidR="00243F5C" w:rsidRPr="00B81EDE">
            <w:rPr>
              <w:rFonts w:ascii="TH SarabunPSK (Thai)" w:hAnsi="TH SarabunPSK (Thai)" w:cs="TH SarabunPSK (Thai)"/>
              <w:sz w:val="30"/>
              <w:szCs w:val="30"/>
            </w:rPr>
            <w:t xml:space="preserve"> </w:t>
          </w:r>
          <w:proofErr w:type="spellStart"/>
          <w:r w:rsidR="00243F5C" w:rsidRPr="00B81EDE">
            <w:rPr>
              <w:rFonts w:ascii="TH SarabunPSK (Thai)" w:hAnsi="TH SarabunPSK (Thai)" w:cs="TH SarabunPSK (Thai)"/>
              <w:sz w:val="30"/>
              <w:szCs w:val="30"/>
            </w:rPr>
            <w:t>Kaen</w:t>
          </w:r>
        </w:smartTag>
        <w:proofErr w:type="spellEnd"/>
        <w:r w:rsidR="00243F5C">
          <w:rPr>
            <w:rFonts w:ascii="TH SarabunPSK (Thai)" w:hAnsi="TH SarabunPSK (Thai)" w:cs="TH SarabunPSK (Thai)"/>
            <w:sz w:val="30"/>
            <w:szCs w:val="30"/>
          </w:rPr>
          <w:t xml:space="preserve">, </w:t>
        </w:r>
        <w:smartTag w:uri="urn:schemas-microsoft-com:office:smarttags" w:element="PlaceType">
          <w:r w:rsidR="00243F5C">
            <w:rPr>
              <w:rFonts w:ascii="TH SarabunPSK (Thai)" w:hAnsi="TH SarabunPSK (Thai)" w:cs="TH SarabunPSK (Thai)"/>
              <w:sz w:val="30"/>
              <w:szCs w:val="30"/>
            </w:rPr>
            <w:t>Thailand</w:t>
          </w:r>
        </w:smartTag>
      </w:smartTag>
      <w:r w:rsidR="00243F5C">
        <w:rPr>
          <w:rFonts w:ascii="TH SarabunPSK (Thai)" w:hAnsi="TH SarabunPSK (Thai)" w:cs="TH SarabunPSK (Thai)"/>
          <w:sz w:val="30"/>
          <w:szCs w:val="30"/>
        </w:rPr>
        <w:t xml:space="preserve"> </w:t>
      </w:r>
    </w:p>
    <w:p w:rsidR="00243F5C" w:rsidRDefault="00D33551" w:rsidP="00E540D7">
      <w:pPr>
        <w:rPr>
          <w:rFonts w:ascii="TH SarabunPSK" w:hAnsi="TH SarabunPSK" w:cs="TH SarabunPSK"/>
          <w:sz w:val="30"/>
          <w:szCs w:val="30"/>
        </w:rPr>
      </w:pPr>
      <w:r>
        <w:rPr>
          <w:rFonts w:ascii="TH SarabunPSK" w:hAnsi="TH SarabunPSK" w:cs="TH SarabunPSK"/>
          <w:sz w:val="30"/>
          <w:szCs w:val="30"/>
        </w:rPr>
        <w:t xml:space="preserve"> </w:t>
      </w:r>
      <w:r w:rsidR="00243F5C">
        <w:rPr>
          <w:rFonts w:ascii="TH SarabunPSK" w:hAnsi="TH SarabunPSK" w:cs="TH SarabunPSK"/>
          <w:sz w:val="30"/>
          <w:szCs w:val="30"/>
        </w:rPr>
        <w:t>.</w:t>
      </w:r>
    </w:p>
    <w:p w:rsidR="00243F5C" w:rsidRDefault="00243F5C" w:rsidP="00B84579">
      <w:pPr>
        <w:pStyle w:val="ListParagraph1"/>
        <w:ind w:left="360" w:firstLine="360"/>
        <w:rPr>
          <w:rFonts w:ascii="TH SarabunPSK" w:hAnsi="TH SarabunPSK" w:cs="TH SarabunPSK"/>
          <w:b/>
          <w:bCs/>
          <w:sz w:val="30"/>
          <w:szCs w:val="30"/>
        </w:rPr>
      </w:pPr>
    </w:p>
    <w:p w:rsidR="00243F5C" w:rsidRDefault="00243F5C" w:rsidP="00B84579">
      <w:pPr>
        <w:rPr>
          <w:rFonts w:ascii="TH SarabunPSK" w:hAnsi="TH SarabunPSK" w:cs="TH SarabunPSK"/>
          <w:b/>
          <w:bCs/>
          <w:sz w:val="30"/>
          <w:szCs w:val="30"/>
        </w:rPr>
      </w:pPr>
      <w:r>
        <w:rPr>
          <w:rFonts w:ascii="TH SarabunPSK" w:hAnsi="TH SarabunPSK" w:cs="TH SarabunPSK"/>
          <w:b/>
          <w:bCs/>
          <w:sz w:val="30"/>
          <w:szCs w:val="30"/>
        </w:rPr>
        <w:t>5. Topics of Articles and Presentation are:</w:t>
      </w:r>
    </w:p>
    <w:p w:rsidR="00243F5C" w:rsidRDefault="00243F5C" w:rsidP="00B84579">
      <w:pPr>
        <w:ind w:left="720"/>
        <w:rPr>
          <w:rFonts w:ascii="TH SarabunPSK" w:hAnsi="TH SarabunPSK" w:cs="TH SarabunPSK"/>
          <w:b/>
          <w:bCs/>
          <w:sz w:val="30"/>
          <w:szCs w:val="30"/>
        </w:rPr>
      </w:pPr>
      <w:r>
        <w:rPr>
          <w:rFonts w:ascii="TH SarabunPSK" w:hAnsi="TH SarabunPSK" w:cs="TH SarabunPSK"/>
          <w:b/>
          <w:bCs/>
          <w:sz w:val="30"/>
          <w:szCs w:val="30"/>
          <w:cs/>
        </w:rPr>
        <w:t xml:space="preserve">5.1. </w:t>
      </w:r>
      <w:r>
        <w:rPr>
          <w:rFonts w:ascii="TH SarabunPSK" w:hAnsi="TH SarabunPSK" w:cs="TH SarabunPSK"/>
          <w:b/>
          <w:bCs/>
          <w:sz w:val="30"/>
          <w:szCs w:val="30"/>
        </w:rPr>
        <w:t>Community Economies and Regions</w:t>
      </w:r>
    </w:p>
    <w:p w:rsidR="00243F5C" w:rsidRDefault="00243F5C" w:rsidP="00B84579">
      <w:pPr>
        <w:pStyle w:val="ListParagraph1"/>
        <w:numPr>
          <w:ilvl w:val="2"/>
          <w:numId w:val="3"/>
        </w:numPr>
        <w:ind w:left="1701" w:hanging="261"/>
        <w:rPr>
          <w:rFonts w:ascii="TH SarabunPSK" w:hAnsi="TH SarabunPSK" w:cs="TH SarabunPSK"/>
          <w:sz w:val="30"/>
          <w:szCs w:val="30"/>
        </w:rPr>
      </w:pPr>
      <w:r>
        <w:rPr>
          <w:rFonts w:ascii="TH SarabunPSK" w:hAnsi="TH SarabunPSK" w:cs="TH SarabunPSK"/>
          <w:sz w:val="30"/>
          <w:szCs w:val="30"/>
        </w:rPr>
        <w:t>Understanding on the ASEAN Economic Community</w:t>
      </w:r>
    </w:p>
    <w:p w:rsidR="00243F5C" w:rsidRDefault="00243F5C" w:rsidP="00B84579">
      <w:pPr>
        <w:pStyle w:val="ListParagraph1"/>
        <w:numPr>
          <w:ilvl w:val="2"/>
          <w:numId w:val="3"/>
        </w:numPr>
        <w:ind w:left="1701" w:hanging="261"/>
        <w:rPr>
          <w:rFonts w:ascii="TH SarabunPSK" w:hAnsi="TH SarabunPSK" w:cs="TH SarabunPSK"/>
          <w:sz w:val="30"/>
          <w:szCs w:val="30"/>
        </w:rPr>
      </w:pPr>
      <w:r>
        <w:rPr>
          <w:rFonts w:ascii="TH SarabunPSK" w:hAnsi="TH SarabunPSK" w:cs="TH SarabunPSK"/>
          <w:sz w:val="30"/>
          <w:szCs w:val="30"/>
        </w:rPr>
        <w:t xml:space="preserve">Preparation for the Impacts on the  AEC Transformation </w:t>
      </w:r>
    </w:p>
    <w:p w:rsidR="00243F5C" w:rsidRDefault="00243F5C" w:rsidP="00B84579">
      <w:pPr>
        <w:pStyle w:val="ListParagraph1"/>
        <w:numPr>
          <w:ilvl w:val="2"/>
          <w:numId w:val="3"/>
        </w:numPr>
        <w:ind w:left="1701" w:hanging="261"/>
        <w:rPr>
          <w:rFonts w:ascii="TH SarabunPSK" w:hAnsi="TH SarabunPSK" w:cs="TH SarabunPSK"/>
          <w:sz w:val="30"/>
          <w:szCs w:val="30"/>
        </w:rPr>
      </w:pPr>
      <w:r>
        <w:rPr>
          <w:rFonts w:ascii="TH SarabunPSK" w:hAnsi="TH SarabunPSK" w:cs="TH SarabunPSK"/>
          <w:sz w:val="30"/>
          <w:szCs w:val="30"/>
        </w:rPr>
        <w:t>Migration of labors and transnational labors</w:t>
      </w:r>
    </w:p>
    <w:p w:rsidR="00243F5C" w:rsidRDefault="00243F5C" w:rsidP="00B84579">
      <w:pPr>
        <w:pStyle w:val="ListParagraph1"/>
        <w:numPr>
          <w:ilvl w:val="2"/>
          <w:numId w:val="3"/>
        </w:numPr>
        <w:ind w:left="1701" w:hanging="261"/>
        <w:rPr>
          <w:rFonts w:ascii="TH SarabunPSK" w:hAnsi="TH SarabunPSK" w:cs="TH SarabunPSK"/>
          <w:sz w:val="30"/>
          <w:szCs w:val="30"/>
        </w:rPr>
      </w:pPr>
      <w:r>
        <w:rPr>
          <w:rFonts w:ascii="TH SarabunPSK" w:hAnsi="TH SarabunPSK" w:cs="TH SarabunPSK"/>
          <w:sz w:val="30"/>
          <w:szCs w:val="30"/>
        </w:rPr>
        <w:t>Logistics and Communication Systems</w:t>
      </w:r>
    </w:p>
    <w:p w:rsidR="00243F5C" w:rsidRDefault="00243F5C" w:rsidP="00B84579">
      <w:pPr>
        <w:pStyle w:val="ListParagraph1"/>
        <w:numPr>
          <w:ilvl w:val="2"/>
          <w:numId w:val="3"/>
        </w:numPr>
        <w:ind w:left="1701" w:hanging="261"/>
        <w:rPr>
          <w:rFonts w:ascii="TH SarabunPSK" w:hAnsi="TH SarabunPSK" w:cs="TH SarabunPSK"/>
          <w:sz w:val="30"/>
          <w:szCs w:val="30"/>
        </w:rPr>
      </w:pPr>
      <w:r>
        <w:rPr>
          <w:rFonts w:ascii="TH SarabunPSK" w:hAnsi="TH SarabunPSK" w:cs="TH SarabunPSK"/>
          <w:sz w:val="30"/>
          <w:szCs w:val="30"/>
        </w:rPr>
        <w:t xml:space="preserve">Community Economies, Small and Medium </w:t>
      </w:r>
      <w:smartTag w:uri="urn:schemas-microsoft-com:office:smarttags" w:element="PlaceType">
        <w:r>
          <w:rPr>
            <w:rFonts w:ascii="TH SarabunPSK" w:hAnsi="TH SarabunPSK" w:cs="TH SarabunPSK"/>
            <w:sz w:val="30"/>
            <w:szCs w:val="30"/>
          </w:rPr>
          <w:t>Enterprise</w:t>
        </w:r>
      </w:smartTag>
      <w:r>
        <w:rPr>
          <w:rFonts w:ascii="TH SarabunPSK" w:hAnsi="TH SarabunPSK" w:cs="TH SarabunPSK"/>
          <w:sz w:val="30"/>
          <w:szCs w:val="30"/>
        </w:rPr>
        <w:t xml:space="preserve"> (SME)</w:t>
      </w:r>
    </w:p>
    <w:p w:rsidR="00243F5C" w:rsidRDefault="00243F5C" w:rsidP="00B84579">
      <w:pPr>
        <w:pStyle w:val="ListParagraph1"/>
        <w:numPr>
          <w:ilvl w:val="2"/>
          <w:numId w:val="3"/>
        </w:numPr>
        <w:ind w:left="1701" w:hanging="261"/>
        <w:rPr>
          <w:rFonts w:ascii="TH SarabunPSK" w:hAnsi="TH SarabunPSK" w:cs="TH SarabunPSK"/>
          <w:sz w:val="30"/>
          <w:szCs w:val="30"/>
        </w:rPr>
      </w:pPr>
      <w:r>
        <w:rPr>
          <w:rFonts w:ascii="TH SarabunPSK" w:hAnsi="TH SarabunPSK" w:cs="TH SarabunPSK"/>
          <w:sz w:val="30"/>
          <w:szCs w:val="30"/>
        </w:rPr>
        <w:t xml:space="preserve">Sufficiency Economy </w:t>
      </w:r>
    </w:p>
    <w:p w:rsidR="00243F5C" w:rsidRDefault="00243F5C" w:rsidP="00B84579">
      <w:pPr>
        <w:pStyle w:val="ListParagraph1"/>
        <w:numPr>
          <w:ilvl w:val="2"/>
          <w:numId w:val="3"/>
        </w:numPr>
        <w:ind w:left="1701" w:hanging="261"/>
        <w:rPr>
          <w:rFonts w:ascii="TH SarabunPSK" w:hAnsi="TH SarabunPSK" w:cs="TH SarabunPSK"/>
          <w:sz w:val="30"/>
          <w:szCs w:val="30"/>
        </w:rPr>
      </w:pPr>
      <w:r>
        <w:rPr>
          <w:rFonts w:ascii="TH SarabunPSK" w:hAnsi="TH SarabunPSK" w:cs="TH SarabunPSK"/>
          <w:sz w:val="30"/>
          <w:szCs w:val="30"/>
        </w:rPr>
        <w:t xml:space="preserve">Transnational Enterprises and Impacts on Community  </w:t>
      </w:r>
    </w:p>
    <w:p w:rsidR="00243F5C" w:rsidRDefault="00243F5C" w:rsidP="00B84579">
      <w:pPr>
        <w:pStyle w:val="ListParagraph1"/>
        <w:numPr>
          <w:ilvl w:val="2"/>
          <w:numId w:val="3"/>
        </w:numPr>
        <w:ind w:left="1701" w:hanging="261"/>
        <w:rPr>
          <w:rFonts w:ascii="TH SarabunPSK" w:hAnsi="TH SarabunPSK" w:cs="TH SarabunPSK"/>
          <w:sz w:val="30"/>
          <w:szCs w:val="30"/>
        </w:rPr>
      </w:pPr>
      <w:r>
        <w:rPr>
          <w:rFonts w:ascii="TH SarabunPSK" w:hAnsi="TH SarabunPSK" w:cs="TH SarabunPSK"/>
          <w:sz w:val="30"/>
          <w:szCs w:val="30"/>
        </w:rPr>
        <w:t>Human Resource Management for the AEC</w:t>
      </w:r>
    </w:p>
    <w:p w:rsidR="00243F5C" w:rsidRDefault="00243F5C" w:rsidP="00B84579">
      <w:pPr>
        <w:rPr>
          <w:rFonts w:ascii="TH SarabunPSK" w:hAnsi="TH SarabunPSK" w:cs="TH SarabunPSK"/>
          <w:b/>
          <w:bCs/>
          <w:sz w:val="30"/>
          <w:szCs w:val="30"/>
        </w:rPr>
      </w:pPr>
      <w:r>
        <w:rPr>
          <w:rFonts w:ascii="TH SarabunPSK" w:hAnsi="TH SarabunPSK" w:cs="TH SarabunPSK"/>
          <w:b/>
          <w:bCs/>
          <w:sz w:val="30"/>
          <w:szCs w:val="30"/>
          <w:cs/>
        </w:rPr>
        <w:t xml:space="preserve"> </w:t>
      </w:r>
      <w:r>
        <w:rPr>
          <w:rFonts w:ascii="TH SarabunPSK" w:hAnsi="TH SarabunPSK" w:cs="Angsana New"/>
          <w:b/>
          <w:bCs/>
          <w:sz w:val="30"/>
          <w:szCs w:val="30"/>
          <w:cs/>
        </w:rPr>
        <w:tab/>
      </w:r>
      <w:r>
        <w:rPr>
          <w:rFonts w:ascii="TH SarabunPSK" w:hAnsi="TH SarabunPSK" w:cs="TH SarabunPSK"/>
          <w:b/>
          <w:bCs/>
          <w:sz w:val="30"/>
          <w:szCs w:val="30"/>
          <w:cs/>
        </w:rPr>
        <w:t xml:space="preserve">5.2. </w:t>
      </w:r>
      <w:r>
        <w:rPr>
          <w:rFonts w:ascii="TH SarabunPSK" w:hAnsi="TH SarabunPSK" w:cs="TH SarabunPSK"/>
          <w:b/>
          <w:bCs/>
          <w:sz w:val="30"/>
          <w:szCs w:val="30"/>
        </w:rPr>
        <w:t>Foods and Agriculture</w:t>
      </w:r>
    </w:p>
    <w:p w:rsidR="00243F5C" w:rsidRDefault="00243F5C" w:rsidP="00B84579">
      <w:pPr>
        <w:pStyle w:val="ListParagraph1"/>
        <w:numPr>
          <w:ilvl w:val="2"/>
          <w:numId w:val="4"/>
        </w:numPr>
        <w:ind w:left="1701" w:hanging="261"/>
        <w:rPr>
          <w:rFonts w:ascii="TH SarabunPSK" w:hAnsi="TH SarabunPSK" w:cs="TH SarabunPSK"/>
          <w:sz w:val="30"/>
          <w:szCs w:val="30"/>
        </w:rPr>
      </w:pPr>
      <w:r>
        <w:rPr>
          <w:rFonts w:ascii="TH SarabunPSK" w:hAnsi="TH SarabunPSK" w:cs="TH SarabunPSK"/>
          <w:sz w:val="30"/>
          <w:szCs w:val="30"/>
        </w:rPr>
        <w:t>Food Security</w:t>
      </w:r>
    </w:p>
    <w:p w:rsidR="00243F5C" w:rsidRDefault="00243F5C" w:rsidP="00B84579">
      <w:pPr>
        <w:pStyle w:val="ListParagraph1"/>
        <w:numPr>
          <w:ilvl w:val="2"/>
          <w:numId w:val="4"/>
        </w:numPr>
        <w:ind w:left="1701" w:hanging="261"/>
        <w:rPr>
          <w:rFonts w:ascii="TH SarabunPSK" w:hAnsi="TH SarabunPSK" w:cs="TH SarabunPSK"/>
          <w:sz w:val="30"/>
          <w:szCs w:val="30"/>
        </w:rPr>
      </w:pPr>
      <w:r>
        <w:rPr>
          <w:rFonts w:ascii="TH SarabunPSK" w:hAnsi="TH SarabunPSK" w:cs="TH SarabunPSK"/>
          <w:sz w:val="30"/>
          <w:szCs w:val="30"/>
        </w:rPr>
        <w:t>Foods and Nutrition for Health</w:t>
      </w:r>
    </w:p>
    <w:p w:rsidR="00243F5C" w:rsidRDefault="00243F5C" w:rsidP="00B84579">
      <w:pPr>
        <w:pStyle w:val="ListParagraph1"/>
        <w:numPr>
          <w:ilvl w:val="2"/>
          <w:numId w:val="4"/>
        </w:numPr>
        <w:ind w:left="1701" w:hanging="261"/>
        <w:rPr>
          <w:rFonts w:ascii="TH SarabunPSK" w:hAnsi="TH SarabunPSK" w:cs="TH SarabunPSK"/>
          <w:sz w:val="30"/>
          <w:szCs w:val="30"/>
        </w:rPr>
      </w:pPr>
      <w:r>
        <w:rPr>
          <w:rFonts w:ascii="TH SarabunPSK" w:hAnsi="TH SarabunPSK" w:cs="TH SarabunPSK"/>
          <w:sz w:val="30"/>
          <w:szCs w:val="30"/>
        </w:rPr>
        <w:t xml:space="preserve">Sustainable Agricultural Production Systems.  </w:t>
      </w:r>
    </w:p>
    <w:p w:rsidR="00243F5C" w:rsidRDefault="00243F5C" w:rsidP="00B84579">
      <w:pPr>
        <w:pStyle w:val="ListParagraph1"/>
        <w:numPr>
          <w:ilvl w:val="2"/>
          <w:numId w:val="4"/>
        </w:numPr>
        <w:ind w:left="1701" w:hanging="261"/>
        <w:rPr>
          <w:rFonts w:ascii="TH SarabunPSK" w:hAnsi="TH SarabunPSK" w:cs="TH SarabunPSK"/>
          <w:sz w:val="30"/>
          <w:szCs w:val="30"/>
        </w:rPr>
      </w:pPr>
      <w:r>
        <w:rPr>
          <w:rFonts w:ascii="TH SarabunPSK" w:hAnsi="TH SarabunPSK" w:cs="TH SarabunPSK"/>
          <w:sz w:val="30"/>
          <w:szCs w:val="30"/>
        </w:rPr>
        <w:lastRenderedPageBreak/>
        <w:t>Local Wisdom in Agriculture</w:t>
      </w:r>
    </w:p>
    <w:p w:rsidR="00243F5C" w:rsidRDefault="00243F5C" w:rsidP="00B84579">
      <w:pPr>
        <w:pStyle w:val="ListParagraph1"/>
        <w:numPr>
          <w:ilvl w:val="2"/>
          <w:numId w:val="4"/>
        </w:numPr>
        <w:ind w:left="1701" w:hanging="261"/>
        <w:rPr>
          <w:rFonts w:ascii="TH SarabunPSK" w:hAnsi="TH SarabunPSK" w:cs="TH SarabunPSK"/>
          <w:sz w:val="30"/>
          <w:szCs w:val="30"/>
        </w:rPr>
      </w:pPr>
      <w:r>
        <w:rPr>
          <w:rFonts w:ascii="TH SarabunPSK" w:hAnsi="TH SarabunPSK" w:cs="TH SarabunPSK"/>
          <w:sz w:val="30"/>
          <w:szCs w:val="30"/>
        </w:rPr>
        <w:t>Alternative and Sustainable Agriculture.</w:t>
      </w:r>
    </w:p>
    <w:p w:rsidR="00243F5C" w:rsidRDefault="00243F5C" w:rsidP="00B84579">
      <w:pPr>
        <w:pStyle w:val="ListParagraph1"/>
        <w:numPr>
          <w:ilvl w:val="2"/>
          <w:numId w:val="4"/>
        </w:numPr>
        <w:ind w:left="1701" w:hanging="261"/>
        <w:rPr>
          <w:rFonts w:ascii="TH SarabunPSK" w:hAnsi="TH SarabunPSK" w:cs="TH SarabunPSK"/>
          <w:sz w:val="30"/>
          <w:szCs w:val="30"/>
        </w:rPr>
      </w:pPr>
      <w:r>
        <w:rPr>
          <w:rFonts w:ascii="TH SarabunPSK" w:hAnsi="TH SarabunPSK" w:cs="TH SarabunPSK"/>
          <w:sz w:val="30"/>
          <w:szCs w:val="30"/>
        </w:rPr>
        <w:t xml:space="preserve">Development for Enhancing the Potentialities of Farmers and Agricultural Organization  </w:t>
      </w:r>
    </w:p>
    <w:p w:rsidR="00243F5C" w:rsidRDefault="00243F5C" w:rsidP="00B84579">
      <w:pPr>
        <w:ind w:firstLine="720"/>
        <w:rPr>
          <w:rFonts w:ascii="TH SarabunPSK" w:hAnsi="TH SarabunPSK" w:cs="TH SarabunPSK"/>
          <w:b/>
          <w:bCs/>
          <w:sz w:val="30"/>
          <w:szCs w:val="30"/>
        </w:rPr>
      </w:pPr>
      <w:r>
        <w:rPr>
          <w:rFonts w:ascii="TH SarabunPSK" w:hAnsi="TH SarabunPSK" w:cs="TH SarabunPSK"/>
          <w:b/>
          <w:bCs/>
          <w:sz w:val="30"/>
          <w:szCs w:val="30"/>
          <w:cs/>
        </w:rPr>
        <w:t xml:space="preserve">5.3. </w:t>
      </w:r>
      <w:r>
        <w:rPr>
          <w:rFonts w:ascii="TH SarabunPSK" w:hAnsi="TH SarabunPSK" w:cs="TH SarabunPSK"/>
          <w:b/>
          <w:bCs/>
          <w:sz w:val="30"/>
          <w:szCs w:val="30"/>
        </w:rPr>
        <w:t>Climate Changes and Global Warming</w:t>
      </w:r>
    </w:p>
    <w:p w:rsidR="00243F5C" w:rsidRDefault="00243F5C" w:rsidP="00B84579">
      <w:pPr>
        <w:pStyle w:val="ListParagraph1"/>
        <w:numPr>
          <w:ilvl w:val="2"/>
          <w:numId w:val="5"/>
        </w:numPr>
        <w:ind w:left="1701" w:hanging="261"/>
        <w:rPr>
          <w:rFonts w:ascii="TH SarabunPSK" w:hAnsi="TH SarabunPSK" w:cs="TH SarabunPSK"/>
          <w:sz w:val="30"/>
          <w:szCs w:val="30"/>
        </w:rPr>
      </w:pPr>
      <w:r>
        <w:rPr>
          <w:rFonts w:ascii="TH SarabunPSK" w:hAnsi="TH SarabunPSK" w:cs="TH SarabunPSK"/>
          <w:sz w:val="30"/>
          <w:szCs w:val="30"/>
        </w:rPr>
        <w:t xml:space="preserve">Impacts of Natural Disasters on Communities </w:t>
      </w:r>
    </w:p>
    <w:p w:rsidR="00243F5C" w:rsidRDefault="00243F5C" w:rsidP="00B84579">
      <w:pPr>
        <w:pStyle w:val="ListParagraph1"/>
        <w:numPr>
          <w:ilvl w:val="2"/>
          <w:numId w:val="5"/>
        </w:numPr>
        <w:ind w:left="1701" w:hanging="261"/>
        <w:rPr>
          <w:rFonts w:ascii="TH SarabunPSK" w:hAnsi="TH SarabunPSK" w:cs="TH SarabunPSK"/>
          <w:sz w:val="30"/>
          <w:szCs w:val="30"/>
        </w:rPr>
      </w:pPr>
      <w:r>
        <w:rPr>
          <w:rFonts w:ascii="TH SarabunPSK" w:hAnsi="TH SarabunPSK" w:cs="TH SarabunPSK"/>
          <w:sz w:val="30"/>
          <w:szCs w:val="30"/>
        </w:rPr>
        <w:t>Management of Communities on Natural Disasters</w:t>
      </w:r>
    </w:p>
    <w:p w:rsidR="00243F5C" w:rsidRDefault="00243F5C" w:rsidP="00B84579">
      <w:pPr>
        <w:pStyle w:val="ListParagraph1"/>
        <w:numPr>
          <w:ilvl w:val="2"/>
          <w:numId w:val="5"/>
        </w:numPr>
        <w:ind w:left="1701" w:hanging="261"/>
        <w:rPr>
          <w:rFonts w:ascii="TH SarabunPSK" w:hAnsi="TH SarabunPSK" w:cs="TH SarabunPSK"/>
          <w:sz w:val="30"/>
          <w:szCs w:val="30"/>
        </w:rPr>
      </w:pPr>
      <w:r>
        <w:rPr>
          <w:rFonts w:ascii="TH SarabunPSK" w:hAnsi="TH SarabunPSK" w:cs="TH SarabunPSK"/>
          <w:sz w:val="30"/>
          <w:szCs w:val="30"/>
        </w:rPr>
        <w:t>Adaptation of Local Communities to the Climate Changes</w:t>
      </w:r>
    </w:p>
    <w:p w:rsidR="00243F5C" w:rsidRDefault="00243F5C" w:rsidP="00B84579">
      <w:pPr>
        <w:pStyle w:val="ListParagraph1"/>
        <w:numPr>
          <w:ilvl w:val="2"/>
          <w:numId w:val="5"/>
        </w:numPr>
        <w:ind w:left="1701" w:hanging="261"/>
        <w:rPr>
          <w:rFonts w:ascii="TH SarabunPSK" w:hAnsi="TH SarabunPSK" w:cs="TH SarabunPSK"/>
          <w:sz w:val="30"/>
          <w:szCs w:val="30"/>
        </w:rPr>
      </w:pPr>
      <w:r>
        <w:rPr>
          <w:rFonts w:ascii="TH SarabunPSK" w:hAnsi="TH SarabunPSK" w:cs="TH SarabunPSK"/>
          <w:sz w:val="30"/>
          <w:szCs w:val="30"/>
        </w:rPr>
        <w:t>Risk Management for Public Hazard</w:t>
      </w:r>
    </w:p>
    <w:p w:rsidR="00243F5C" w:rsidRDefault="00243F5C" w:rsidP="00B84579">
      <w:pPr>
        <w:ind w:firstLine="720"/>
        <w:rPr>
          <w:rFonts w:ascii="TH SarabunPSK" w:hAnsi="TH SarabunPSK" w:cs="TH SarabunPSK"/>
          <w:b/>
          <w:bCs/>
          <w:sz w:val="30"/>
          <w:szCs w:val="30"/>
          <w:cs/>
        </w:rPr>
      </w:pPr>
      <w:r>
        <w:rPr>
          <w:rFonts w:ascii="TH SarabunPSK" w:hAnsi="TH SarabunPSK" w:cs="TH SarabunPSK"/>
          <w:b/>
          <w:bCs/>
          <w:sz w:val="30"/>
          <w:szCs w:val="30"/>
          <w:cs/>
        </w:rPr>
        <w:t xml:space="preserve">5.4. </w:t>
      </w:r>
      <w:r>
        <w:rPr>
          <w:rFonts w:ascii="TH SarabunPSK" w:hAnsi="TH SarabunPSK" w:cs="TH SarabunPSK"/>
          <w:b/>
          <w:bCs/>
          <w:sz w:val="30"/>
          <w:szCs w:val="30"/>
        </w:rPr>
        <w:t xml:space="preserve">Healthy Community </w:t>
      </w:r>
    </w:p>
    <w:p w:rsidR="00243F5C" w:rsidRDefault="00243F5C" w:rsidP="00B84579">
      <w:pPr>
        <w:pStyle w:val="ListParagraph1"/>
        <w:numPr>
          <w:ilvl w:val="2"/>
          <w:numId w:val="6"/>
        </w:numPr>
        <w:ind w:left="1701" w:hanging="261"/>
        <w:rPr>
          <w:rFonts w:ascii="TH SarabunPSK" w:hAnsi="TH SarabunPSK" w:cs="TH SarabunPSK"/>
          <w:sz w:val="30"/>
          <w:szCs w:val="30"/>
        </w:rPr>
      </w:pPr>
      <w:r>
        <w:rPr>
          <w:rFonts w:ascii="TH SarabunPSK" w:hAnsi="TH SarabunPSK" w:cs="TH SarabunPSK"/>
          <w:sz w:val="30"/>
          <w:szCs w:val="30"/>
        </w:rPr>
        <w:t xml:space="preserve">Reinforcement of Public Health </w:t>
      </w:r>
    </w:p>
    <w:p w:rsidR="00243F5C" w:rsidRDefault="00243F5C" w:rsidP="00B84579">
      <w:pPr>
        <w:pStyle w:val="ListParagraph1"/>
        <w:numPr>
          <w:ilvl w:val="2"/>
          <w:numId w:val="6"/>
        </w:numPr>
        <w:ind w:left="1701" w:hanging="261"/>
        <w:rPr>
          <w:rFonts w:ascii="TH SarabunPSK" w:hAnsi="TH SarabunPSK" w:cs="TH SarabunPSK"/>
          <w:sz w:val="30"/>
          <w:szCs w:val="30"/>
        </w:rPr>
      </w:pPr>
      <w:r>
        <w:rPr>
          <w:rFonts w:ascii="TH SarabunPSK" w:hAnsi="TH SarabunPSK" w:cs="TH SarabunPSK"/>
          <w:sz w:val="30"/>
          <w:szCs w:val="30"/>
        </w:rPr>
        <w:t xml:space="preserve">Self-reliance and Understanding of Health </w:t>
      </w:r>
    </w:p>
    <w:p w:rsidR="00243F5C" w:rsidRDefault="00243F5C" w:rsidP="00B84579">
      <w:pPr>
        <w:pStyle w:val="ListParagraph1"/>
        <w:numPr>
          <w:ilvl w:val="2"/>
          <w:numId w:val="6"/>
        </w:numPr>
        <w:ind w:left="1701" w:hanging="261"/>
        <w:rPr>
          <w:rFonts w:ascii="TH SarabunPSK" w:hAnsi="TH SarabunPSK" w:cs="TH SarabunPSK"/>
          <w:sz w:val="30"/>
          <w:szCs w:val="30"/>
        </w:rPr>
      </w:pPr>
      <w:r>
        <w:rPr>
          <w:rFonts w:ascii="TH SarabunPSK" w:hAnsi="TH SarabunPSK" w:cs="TH SarabunPSK"/>
          <w:sz w:val="30"/>
          <w:szCs w:val="30"/>
        </w:rPr>
        <w:t xml:space="preserve">Live Long Learning and Local Educational </w:t>
      </w:r>
    </w:p>
    <w:p w:rsidR="00243F5C" w:rsidRDefault="00243F5C" w:rsidP="00B84579">
      <w:pPr>
        <w:pStyle w:val="ListParagraph1"/>
        <w:numPr>
          <w:ilvl w:val="2"/>
          <w:numId w:val="6"/>
        </w:numPr>
        <w:ind w:left="1701" w:hanging="261"/>
        <w:rPr>
          <w:rFonts w:ascii="TH SarabunPSK" w:hAnsi="TH SarabunPSK" w:cs="TH SarabunPSK"/>
          <w:sz w:val="30"/>
          <w:szCs w:val="30"/>
        </w:rPr>
      </w:pPr>
      <w:r>
        <w:rPr>
          <w:rFonts w:ascii="TH SarabunPSK" w:hAnsi="TH SarabunPSK" w:cs="TH SarabunPSK"/>
          <w:sz w:val="30"/>
          <w:szCs w:val="30"/>
        </w:rPr>
        <w:t xml:space="preserve">Human Rights and Peace in Community </w:t>
      </w:r>
    </w:p>
    <w:p w:rsidR="00243F5C" w:rsidRDefault="00243F5C" w:rsidP="00B84579">
      <w:pPr>
        <w:pStyle w:val="ListParagraph1"/>
        <w:numPr>
          <w:ilvl w:val="2"/>
          <w:numId w:val="6"/>
        </w:numPr>
        <w:ind w:left="1701" w:hanging="261"/>
        <w:rPr>
          <w:rFonts w:ascii="TH SarabunPSK" w:hAnsi="TH SarabunPSK" w:cs="TH SarabunPSK"/>
          <w:sz w:val="30"/>
          <w:szCs w:val="30"/>
        </w:rPr>
      </w:pPr>
      <w:r>
        <w:rPr>
          <w:rFonts w:ascii="TH SarabunPSK" w:hAnsi="TH SarabunPSK" w:cs="TH SarabunPSK"/>
          <w:sz w:val="30"/>
          <w:szCs w:val="30"/>
        </w:rPr>
        <w:t xml:space="preserve">Social Disparity </w:t>
      </w:r>
    </w:p>
    <w:p w:rsidR="00243F5C" w:rsidRDefault="00243F5C" w:rsidP="00B84579">
      <w:pPr>
        <w:ind w:firstLine="720"/>
        <w:rPr>
          <w:rFonts w:ascii="TH SarabunPSK" w:hAnsi="TH SarabunPSK" w:cs="TH SarabunPSK"/>
          <w:b/>
          <w:bCs/>
          <w:sz w:val="30"/>
          <w:szCs w:val="30"/>
        </w:rPr>
      </w:pPr>
      <w:r>
        <w:rPr>
          <w:rFonts w:ascii="TH SarabunPSK" w:hAnsi="TH SarabunPSK" w:cs="TH SarabunPSK"/>
          <w:b/>
          <w:bCs/>
          <w:sz w:val="30"/>
          <w:szCs w:val="30"/>
        </w:rPr>
        <w:t>5.5 Natural Resources and Environment</w:t>
      </w:r>
    </w:p>
    <w:p w:rsidR="00243F5C" w:rsidRDefault="00243F5C" w:rsidP="00B84579">
      <w:pPr>
        <w:pStyle w:val="ListParagraph1"/>
        <w:numPr>
          <w:ilvl w:val="2"/>
          <w:numId w:val="7"/>
        </w:numPr>
        <w:ind w:left="1701" w:hanging="261"/>
        <w:rPr>
          <w:rFonts w:ascii="TH SarabunPSK" w:hAnsi="TH SarabunPSK" w:cs="TH SarabunPSK"/>
          <w:sz w:val="30"/>
          <w:szCs w:val="30"/>
        </w:rPr>
      </w:pPr>
      <w:r>
        <w:rPr>
          <w:rFonts w:ascii="TH SarabunPSK" w:hAnsi="TH SarabunPSK" w:cs="TH SarabunPSK"/>
          <w:sz w:val="30"/>
          <w:szCs w:val="30"/>
        </w:rPr>
        <w:t>Water resource Management</w:t>
      </w:r>
      <w:r>
        <w:rPr>
          <w:rFonts w:ascii="TH SarabunPSK" w:hAnsi="TH SarabunPSK" w:cs="TH SarabunPSK"/>
          <w:sz w:val="30"/>
          <w:szCs w:val="30"/>
          <w:cs/>
        </w:rPr>
        <w:t xml:space="preserve"> </w:t>
      </w:r>
    </w:p>
    <w:p w:rsidR="00243F5C" w:rsidRDefault="00243F5C" w:rsidP="00B84579">
      <w:pPr>
        <w:pStyle w:val="ListParagraph1"/>
        <w:numPr>
          <w:ilvl w:val="2"/>
          <w:numId w:val="7"/>
        </w:numPr>
        <w:ind w:left="1701" w:hanging="261"/>
        <w:rPr>
          <w:rFonts w:ascii="TH SarabunPSK" w:hAnsi="TH SarabunPSK" w:cs="TH SarabunPSK"/>
          <w:sz w:val="30"/>
          <w:szCs w:val="30"/>
        </w:rPr>
      </w:pPr>
      <w:r>
        <w:rPr>
          <w:rFonts w:ascii="TH SarabunPSK" w:hAnsi="TH SarabunPSK" w:cs="TH SarabunPSK"/>
          <w:sz w:val="30"/>
          <w:szCs w:val="30"/>
        </w:rPr>
        <w:t xml:space="preserve">Soil Resource Management </w:t>
      </w:r>
    </w:p>
    <w:p w:rsidR="00243F5C" w:rsidRDefault="00243F5C" w:rsidP="00B84579">
      <w:pPr>
        <w:pStyle w:val="ListParagraph1"/>
        <w:numPr>
          <w:ilvl w:val="2"/>
          <w:numId w:val="7"/>
        </w:numPr>
        <w:ind w:left="1701" w:hanging="261"/>
        <w:rPr>
          <w:rFonts w:ascii="TH SarabunPSK" w:hAnsi="TH SarabunPSK" w:cs="TH SarabunPSK"/>
          <w:sz w:val="30"/>
          <w:szCs w:val="30"/>
        </w:rPr>
      </w:pPr>
      <w:r>
        <w:rPr>
          <w:rFonts w:ascii="TH SarabunPSK" w:hAnsi="TH SarabunPSK" w:cs="TH SarabunPSK"/>
          <w:sz w:val="30"/>
          <w:szCs w:val="30"/>
        </w:rPr>
        <w:t xml:space="preserve">Forestry Resource Management </w:t>
      </w:r>
    </w:p>
    <w:p w:rsidR="00243F5C" w:rsidRDefault="00243F5C" w:rsidP="00B84579">
      <w:pPr>
        <w:pStyle w:val="ListParagraph1"/>
        <w:numPr>
          <w:ilvl w:val="2"/>
          <w:numId w:val="7"/>
        </w:numPr>
        <w:ind w:left="1701" w:hanging="261"/>
        <w:rPr>
          <w:rFonts w:ascii="TH SarabunPSK" w:hAnsi="TH SarabunPSK" w:cs="TH SarabunPSK"/>
          <w:sz w:val="30"/>
          <w:szCs w:val="30"/>
        </w:rPr>
      </w:pPr>
      <w:r>
        <w:rPr>
          <w:rFonts w:ascii="TH SarabunPSK" w:hAnsi="TH SarabunPSK" w:cs="TH SarabunPSK"/>
          <w:sz w:val="30"/>
          <w:szCs w:val="30"/>
        </w:rPr>
        <w:t xml:space="preserve">Environmental </w:t>
      </w:r>
      <w:r>
        <w:rPr>
          <w:rFonts w:ascii="TH SarabunPSK" w:hAnsi="TH SarabunPSK" w:cs="TH SarabunPSK"/>
          <w:sz w:val="30"/>
          <w:szCs w:val="30"/>
          <w:cs/>
        </w:rPr>
        <w:t xml:space="preserve"> </w:t>
      </w:r>
      <w:r>
        <w:rPr>
          <w:rFonts w:ascii="TH SarabunPSK" w:hAnsi="TH SarabunPSK" w:cs="TH SarabunPSK"/>
          <w:sz w:val="30"/>
          <w:szCs w:val="30"/>
        </w:rPr>
        <w:t>and Biodiversity</w:t>
      </w:r>
      <w:r>
        <w:rPr>
          <w:rFonts w:ascii="TH SarabunPSK" w:hAnsi="TH SarabunPSK" w:cs="TH SarabunPSK"/>
          <w:sz w:val="30"/>
          <w:szCs w:val="30"/>
          <w:cs/>
        </w:rPr>
        <w:t xml:space="preserve"> </w:t>
      </w:r>
      <w:r>
        <w:rPr>
          <w:rFonts w:ascii="TH SarabunPSK" w:hAnsi="TH SarabunPSK" w:cs="TH SarabunPSK"/>
          <w:sz w:val="30"/>
          <w:szCs w:val="30"/>
        </w:rPr>
        <w:t>System  Management</w:t>
      </w:r>
      <w:r>
        <w:rPr>
          <w:rFonts w:ascii="TH SarabunPSK" w:hAnsi="TH SarabunPSK" w:cs="TH SarabunPSK"/>
          <w:sz w:val="30"/>
          <w:szCs w:val="30"/>
          <w:cs/>
        </w:rPr>
        <w:t xml:space="preserve"> </w:t>
      </w:r>
    </w:p>
    <w:p w:rsidR="00243F5C" w:rsidRDefault="00243F5C" w:rsidP="00B84579">
      <w:pPr>
        <w:pStyle w:val="ListParagraph1"/>
        <w:numPr>
          <w:ilvl w:val="2"/>
          <w:numId w:val="7"/>
        </w:numPr>
        <w:ind w:left="1701" w:hanging="261"/>
        <w:rPr>
          <w:rFonts w:ascii="TH SarabunPSK" w:hAnsi="TH SarabunPSK" w:cs="TH SarabunPSK"/>
          <w:sz w:val="30"/>
          <w:szCs w:val="30"/>
        </w:rPr>
      </w:pPr>
      <w:r>
        <w:rPr>
          <w:rFonts w:ascii="TH SarabunPSK" w:hAnsi="TH SarabunPSK" w:cs="TH SarabunPSK"/>
          <w:sz w:val="30"/>
          <w:szCs w:val="30"/>
        </w:rPr>
        <w:t>Waste and Pollution Management</w:t>
      </w:r>
      <w:r>
        <w:rPr>
          <w:rFonts w:ascii="TH SarabunPSK" w:hAnsi="TH SarabunPSK" w:cs="TH SarabunPSK"/>
          <w:sz w:val="30"/>
          <w:szCs w:val="30"/>
          <w:cs/>
        </w:rPr>
        <w:t xml:space="preserve"> </w:t>
      </w:r>
      <w:r>
        <w:rPr>
          <w:rFonts w:ascii="TH SarabunPSK" w:hAnsi="TH SarabunPSK" w:cs="TH SarabunPSK"/>
          <w:sz w:val="30"/>
          <w:szCs w:val="30"/>
        </w:rPr>
        <w:t xml:space="preserve"> </w:t>
      </w:r>
    </w:p>
    <w:p w:rsidR="00243F5C" w:rsidRDefault="00243F5C" w:rsidP="00B84579">
      <w:pPr>
        <w:ind w:firstLine="720"/>
        <w:rPr>
          <w:rFonts w:ascii="TH SarabunPSK" w:hAnsi="TH SarabunPSK" w:cs="TH SarabunPSK"/>
          <w:b/>
          <w:bCs/>
          <w:sz w:val="30"/>
          <w:szCs w:val="30"/>
        </w:rPr>
      </w:pPr>
      <w:r>
        <w:rPr>
          <w:rFonts w:ascii="TH SarabunPSK" w:hAnsi="TH SarabunPSK" w:cs="TH SarabunPSK"/>
          <w:b/>
          <w:bCs/>
          <w:sz w:val="30"/>
          <w:szCs w:val="30"/>
          <w:cs/>
        </w:rPr>
        <w:t xml:space="preserve">5.6 </w:t>
      </w:r>
      <w:r>
        <w:rPr>
          <w:rFonts w:ascii="TH SarabunPSK" w:hAnsi="TH SarabunPSK" w:cs="TH SarabunPSK"/>
          <w:b/>
          <w:bCs/>
          <w:sz w:val="30"/>
          <w:szCs w:val="30"/>
        </w:rPr>
        <w:t>Energy and Innovation on Energy</w:t>
      </w:r>
    </w:p>
    <w:p w:rsidR="00243F5C" w:rsidRDefault="00243F5C" w:rsidP="00B84579">
      <w:pPr>
        <w:pStyle w:val="ListParagraph1"/>
        <w:numPr>
          <w:ilvl w:val="2"/>
          <w:numId w:val="8"/>
        </w:numPr>
        <w:ind w:left="1701" w:hanging="261"/>
        <w:rPr>
          <w:rFonts w:ascii="TH SarabunPSK" w:hAnsi="TH SarabunPSK" w:cs="TH SarabunPSK"/>
          <w:sz w:val="30"/>
          <w:szCs w:val="30"/>
        </w:rPr>
      </w:pPr>
      <w:r>
        <w:rPr>
          <w:rFonts w:ascii="TH SarabunPSK" w:hAnsi="TH SarabunPSK" w:cs="TH SarabunPSK"/>
          <w:sz w:val="30"/>
          <w:szCs w:val="30"/>
        </w:rPr>
        <w:t>Management</w:t>
      </w:r>
      <w:r>
        <w:rPr>
          <w:rFonts w:ascii="TH SarabunPSK" w:hAnsi="TH SarabunPSK" w:cs="TH SarabunPSK"/>
          <w:sz w:val="30"/>
          <w:szCs w:val="30"/>
          <w:cs/>
        </w:rPr>
        <w:t xml:space="preserve"> </w:t>
      </w:r>
      <w:r>
        <w:rPr>
          <w:rFonts w:ascii="TH SarabunPSK" w:hAnsi="TH SarabunPSK" w:cs="TH SarabunPSK"/>
          <w:sz w:val="30"/>
          <w:szCs w:val="30"/>
        </w:rPr>
        <w:t xml:space="preserve">of Community Energy </w:t>
      </w:r>
    </w:p>
    <w:p w:rsidR="00243F5C" w:rsidRDefault="00243F5C" w:rsidP="00B84579">
      <w:pPr>
        <w:pStyle w:val="ListParagraph1"/>
        <w:numPr>
          <w:ilvl w:val="2"/>
          <w:numId w:val="8"/>
        </w:numPr>
        <w:ind w:left="1701" w:hanging="261"/>
        <w:rPr>
          <w:rFonts w:ascii="TH SarabunPSK" w:hAnsi="TH SarabunPSK" w:cs="TH SarabunPSK"/>
          <w:sz w:val="30"/>
          <w:szCs w:val="30"/>
        </w:rPr>
      </w:pPr>
      <w:r>
        <w:rPr>
          <w:rFonts w:ascii="TH SarabunPSK" w:hAnsi="TH SarabunPSK" w:cs="TH SarabunPSK"/>
          <w:sz w:val="30"/>
          <w:szCs w:val="30"/>
        </w:rPr>
        <w:t xml:space="preserve">Renewable and Alternative Energy in Communities </w:t>
      </w:r>
    </w:p>
    <w:p w:rsidR="00243F5C" w:rsidRDefault="00243F5C" w:rsidP="00B84579">
      <w:pPr>
        <w:pStyle w:val="ListParagraph1"/>
        <w:numPr>
          <w:ilvl w:val="2"/>
          <w:numId w:val="8"/>
        </w:numPr>
        <w:ind w:left="1701" w:hanging="261"/>
        <w:rPr>
          <w:rFonts w:ascii="TH SarabunPSK" w:hAnsi="TH SarabunPSK" w:cs="TH SarabunPSK"/>
          <w:sz w:val="30"/>
          <w:szCs w:val="30"/>
        </w:rPr>
      </w:pPr>
      <w:r>
        <w:rPr>
          <w:rFonts w:ascii="TH SarabunPSK" w:hAnsi="TH SarabunPSK" w:cs="TH SarabunPSK"/>
          <w:sz w:val="30"/>
          <w:szCs w:val="30"/>
        </w:rPr>
        <w:t xml:space="preserve">Innovation and  Appropriate Technology Energy in Communities    </w:t>
      </w:r>
    </w:p>
    <w:p w:rsidR="00243F5C" w:rsidRDefault="00243F5C" w:rsidP="00B84579">
      <w:pPr>
        <w:ind w:firstLine="720"/>
        <w:rPr>
          <w:rFonts w:ascii="TH SarabunPSK" w:hAnsi="TH SarabunPSK" w:cs="TH SarabunPSK"/>
          <w:b/>
          <w:bCs/>
          <w:sz w:val="30"/>
          <w:szCs w:val="30"/>
        </w:rPr>
      </w:pPr>
      <w:r>
        <w:rPr>
          <w:rFonts w:ascii="TH SarabunPSK" w:hAnsi="TH SarabunPSK" w:cs="TH SarabunPSK"/>
          <w:b/>
          <w:bCs/>
          <w:sz w:val="30"/>
          <w:szCs w:val="30"/>
          <w:cs/>
        </w:rPr>
        <w:t xml:space="preserve">5.7 </w:t>
      </w:r>
      <w:r>
        <w:rPr>
          <w:rFonts w:ascii="TH SarabunPSK" w:hAnsi="TH SarabunPSK" w:cs="TH SarabunPSK"/>
          <w:b/>
          <w:bCs/>
          <w:sz w:val="30"/>
          <w:szCs w:val="30"/>
        </w:rPr>
        <w:t>Tourism</w:t>
      </w:r>
    </w:p>
    <w:p w:rsidR="00243F5C" w:rsidRDefault="00243F5C" w:rsidP="00B84579">
      <w:pPr>
        <w:pStyle w:val="ListParagraph1"/>
        <w:numPr>
          <w:ilvl w:val="2"/>
          <w:numId w:val="9"/>
        </w:numPr>
        <w:ind w:left="1701" w:hanging="261"/>
        <w:rPr>
          <w:rFonts w:ascii="TH SarabunPSK" w:hAnsi="TH SarabunPSK" w:cs="TH SarabunPSK"/>
          <w:sz w:val="30"/>
          <w:szCs w:val="30"/>
        </w:rPr>
      </w:pPr>
      <w:r>
        <w:rPr>
          <w:rFonts w:ascii="TH SarabunPSK" w:hAnsi="TH SarabunPSK" w:cs="TH SarabunPSK"/>
          <w:sz w:val="30"/>
          <w:szCs w:val="30"/>
        </w:rPr>
        <w:t xml:space="preserve">New Types of Tourism </w:t>
      </w:r>
      <w:r>
        <w:rPr>
          <w:rFonts w:ascii="TH SarabunPSK" w:hAnsi="TH SarabunPSK" w:cs="TH SarabunPSK"/>
          <w:sz w:val="30"/>
          <w:szCs w:val="30"/>
          <w:cs/>
        </w:rPr>
        <w:t>(</w:t>
      </w:r>
      <w:r>
        <w:rPr>
          <w:rFonts w:ascii="TH SarabunPSK" w:hAnsi="TH SarabunPSK" w:cs="TH SarabunPSK"/>
          <w:sz w:val="30"/>
          <w:szCs w:val="30"/>
        </w:rPr>
        <w:t xml:space="preserve">Eco-, </w:t>
      </w:r>
      <w:proofErr w:type="spellStart"/>
      <w:r>
        <w:rPr>
          <w:rFonts w:ascii="TH SarabunPSK" w:hAnsi="TH SarabunPSK" w:cs="TH SarabunPSK"/>
          <w:sz w:val="30"/>
          <w:szCs w:val="30"/>
        </w:rPr>
        <w:t>Agri</w:t>
      </w:r>
      <w:proofErr w:type="spellEnd"/>
      <w:r>
        <w:rPr>
          <w:rFonts w:ascii="TH SarabunPSK" w:hAnsi="TH SarabunPSK" w:cs="TH SarabunPSK"/>
          <w:sz w:val="30"/>
          <w:szCs w:val="30"/>
        </w:rPr>
        <w:t>-, Arts and Culture, Health, Wellness and Spar Tourism, etc.</w:t>
      </w:r>
      <w:r>
        <w:rPr>
          <w:rFonts w:ascii="TH SarabunPSK" w:hAnsi="TH SarabunPSK" w:cs="TH SarabunPSK"/>
          <w:sz w:val="30"/>
          <w:szCs w:val="30"/>
          <w:cs/>
        </w:rPr>
        <w:t>)</w:t>
      </w:r>
    </w:p>
    <w:p w:rsidR="00243F5C" w:rsidRDefault="00243F5C" w:rsidP="00B84579">
      <w:pPr>
        <w:pStyle w:val="ListParagraph1"/>
        <w:numPr>
          <w:ilvl w:val="2"/>
          <w:numId w:val="9"/>
        </w:numPr>
        <w:ind w:left="1701" w:hanging="261"/>
        <w:rPr>
          <w:rFonts w:ascii="TH SarabunPSK" w:hAnsi="TH SarabunPSK" w:cs="TH SarabunPSK"/>
          <w:sz w:val="30"/>
          <w:szCs w:val="30"/>
          <w:cs/>
        </w:rPr>
      </w:pPr>
      <w:r>
        <w:rPr>
          <w:rFonts w:ascii="TH SarabunPSK" w:hAnsi="TH SarabunPSK" w:cs="TH SarabunPSK"/>
          <w:sz w:val="30"/>
          <w:szCs w:val="30"/>
        </w:rPr>
        <w:t>Integrated Tourism</w:t>
      </w:r>
    </w:p>
    <w:p w:rsidR="00243F5C" w:rsidRDefault="00243F5C" w:rsidP="00B84579">
      <w:pPr>
        <w:pStyle w:val="ListParagraph1"/>
        <w:numPr>
          <w:ilvl w:val="2"/>
          <w:numId w:val="9"/>
        </w:numPr>
        <w:ind w:left="1701" w:hanging="261"/>
        <w:rPr>
          <w:rFonts w:ascii="TH SarabunPSK" w:hAnsi="TH SarabunPSK" w:cs="TH SarabunPSK"/>
          <w:sz w:val="30"/>
          <w:szCs w:val="30"/>
        </w:rPr>
      </w:pPr>
      <w:r>
        <w:rPr>
          <w:rFonts w:ascii="TH SarabunPSK" w:hAnsi="TH SarabunPSK" w:cs="TH SarabunPSK"/>
          <w:sz w:val="30"/>
          <w:szCs w:val="30"/>
        </w:rPr>
        <w:t>Development on Tourism Services and Community Commoditization</w:t>
      </w:r>
    </w:p>
    <w:p w:rsidR="00243F5C" w:rsidRDefault="00243F5C" w:rsidP="00B84579">
      <w:pPr>
        <w:rPr>
          <w:rFonts w:ascii="TH SarabunPSK" w:hAnsi="TH SarabunPSK" w:cs="TH SarabunPSK"/>
          <w:b/>
          <w:bCs/>
          <w:sz w:val="30"/>
          <w:szCs w:val="30"/>
        </w:rPr>
      </w:pPr>
      <w:r>
        <w:rPr>
          <w:rFonts w:ascii="TH SarabunPSK" w:hAnsi="TH SarabunPSK" w:cs="Angsana New"/>
          <w:b/>
          <w:bCs/>
          <w:sz w:val="30"/>
          <w:szCs w:val="30"/>
          <w:cs/>
        </w:rPr>
        <w:tab/>
      </w:r>
    </w:p>
    <w:p w:rsidR="00243F5C" w:rsidRDefault="00243F5C" w:rsidP="00B84579">
      <w:pPr>
        <w:ind w:firstLine="720"/>
        <w:rPr>
          <w:rFonts w:ascii="TH SarabunPSK" w:hAnsi="TH SarabunPSK" w:cs="TH SarabunPSK"/>
          <w:b/>
          <w:bCs/>
          <w:sz w:val="30"/>
          <w:szCs w:val="30"/>
        </w:rPr>
      </w:pPr>
      <w:r>
        <w:rPr>
          <w:rFonts w:ascii="TH SarabunPSK" w:hAnsi="TH SarabunPSK" w:cs="TH SarabunPSK"/>
          <w:b/>
          <w:bCs/>
          <w:sz w:val="30"/>
          <w:szCs w:val="30"/>
          <w:cs/>
        </w:rPr>
        <w:t xml:space="preserve">5.8 </w:t>
      </w:r>
      <w:r>
        <w:rPr>
          <w:rFonts w:ascii="TH SarabunPSK" w:hAnsi="TH SarabunPSK" w:cs="TH SarabunPSK"/>
          <w:b/>
          <w:bCs/>
          <w:sz w:val="30"/>
          <w:szCs w:val="30"/>
        </w:rPr>
        <w:t>Community Organization/Local Administration and Governmental Organizations</w:t>
      </w:r>
    </w:p>
    <w:p w:rsidR="00243F5C" w:rsidRDefault="00243F5C" w:rsidP="00B84579">
      <w:pPr>
        <w:pStyle w:val="ListParagraph1"/>
        <w:numPr>
          <w:ilvl w:val="2"/>
          <w:numId w:val="10"/>
        </w:numPr>
        <w:ind w:left="1701" w:hanging="261"/>
        <w:rPr>
          <w:rFonts w:ascii="TH SarabunPSK" w:hAnsi="TH SarabunPSK" w:cs="TH SarabunPSK"/>
          <w:sz w:val="30"/>
          <w:szCs w:val="30"/>
        </w:rPr>
      </w:pPr>
      <w:r>
        <w:rPr>
          <w:rFonts w:ascii="TH SarabunPSK" w:hAnsi="TH SarabunPSK" w:cs="TH SarabunPSK"/>
          <w:sz w:val="30"/>
          <w:szCs w:val="30"/>
        </w:rPr>
        <w:t xml:space="preserve">Good Governance Administration </w:t>
      </w:r>
    </w:p>
    <w:p w:rsidR="00243F5C" w:rsidRDefault="00243F5C" w:rsidP="00B84579">
      <w:pPr>
        <w:pStyle w:val="ListParagraph1"/>
        <w:numPr>
          <w:ilvl w:val="2"/>
          <w:numId w:val="10"/>
        </w:numPr>
        <w:ind w:left="1701" w:hanging="261"/>
        <w:rPr>
          <w:rFonts w:ascii="TH SarabunPSK" w:hAnsi="TH SarabunPSK" w:cs="TH SarabunPSK"/>
          <w:sz w:val="30"/>
          <w:szCs w:val="30"/>
        </w:rPr>
      </w:pPr>
      <w:r>
        <w:rPr>
          <w:rFonts w:ascii="TH SarabunPSK" w:hAnsi="TH SarabunPSK" w:cs="TH SarabunPSK"/>
          <w:sz w:val="30"/>
          <w:szCs w:val="30"/>
        </w:rPr>
        <w:t>Anti-Corruption in Local Administration and Governmental Organizations</w:t>
      </w:r>
    </w:p>
    <w:p w:rsidR="00243F5C" w:rsidRDefault="00243F5C" w:rsidP="00B84579">
      <w:pPr>
        <w:pStyle w:val="ListParagraph1"/>
        <w:numPr>
          <w:ilvl w:val="2"/>
          <w:numId w:val="10"/>
        </w:numPr>
        <w:ind w:left="1701" w:hanging="261"/>
        <w:rPr>
          <w:rFonts w:ascii="TH SarabunPSK" w:hAnsi="TH SarabunPSK" w:cs="TH SarabunPSK"/>
          <w:sz w:val="30"/>
          <w:szCs w:val="30"/>
        </w:rPr>
      </w:pPr>
      <w:r>
        <w:rPr>
          <w:rFonts w:ascii="TH SarabunPSK" w:hAnsi="TH SarabunPSK" w:cs="TH SarabunPSK"/>
          <w:sz w:val="30"/>
          <w:szCs w:val="30"/>
        </w:rPr>
        <w:t xml:space="preserve">Practical Guides on the Development of Budget Administration </w:t>
      </w:r>
    </w:p>
    <w:p w:rsidR="00243F5C" w:rsidRDefault="00243F5C" w:rsidP="00B84579">
      <w:pPr>
        <w:pStyle w:val="ListParagraph1"/>
        <w:numPr>
          <w:ilvl w:val="2"/>
          <w:numId w:val="10"/>
        </w:numPr>
        <w:ind w:left="1701" w:hanging="261"/>
        <w:rPr>
          <w:rFonts w:ascii="TH SarabunPSK" w:hAnsi="TH SarabunPSK" w:cs="TH SarabunPSK"/>
          <w:sz w:val="30"/>
          <w:szCs w:val="30"/>
        </w:rPr>
      </w:pPr>
      <w:r>
        <w:rPr>
          <w:rFonts w:ascii="TH SarabunPSK" w:hAnsi="TH SarabunPSK" w:cs="TH SarabunPSK"/>
          <w:sz w:val="30"/>
          <w:szCs w:val="30"/>
        </w:rPr>
        <w:t xml:space="preserve">District Community and Participating Development </w:t>
      </w:r>
    </w:p>
    <w:p w:rsidR="00243F5C" w:rsidRDefault="00243F5C" w:rsidP="00B84579">
      <w:pPr>
        <w:pStyle w:val="ListParagraph1"/>
        <w:numPr>
          <w:ilvl w:val="2"/>
          <w:numId w:val="10"/>
        </w:numPr>
        <w:ind w:left="1701" w:hanging="261"/>
        <w:rPr>
          <w:rFonts w:ascii="TH SarabunPSK" w:hAnsi="TH SarabunPSK" w:cs="TH SarabunPSK"/>
          <w:sz w:val="30"/>
          <w:szCs w:val="30"/>
        </w:rPr>
      </w:pPr>
      <w:r>
        <w:rPr>
          <w:rFonts w:ascii="TH SarabunPSK" w:hAnsi="TH SarabunPSK" w:cs="TH SarabunPSK"/>
          <w:sz w:val="30"/>
          <w:szCs w:val="30"/>
        </w:rPr>
        <w:t>Planning and Guideline for Participating Development of Local Administration </w:t>
      </w:r>
    </w:p>
    <w:p w:rsidR="00243F5C" w:rsidRDefault="00243F5C" w:rsidP="00B84579">
      <w:pPr>
        <w:pStyle w:val="ListParagraph1"/>
        <w:numPr>
          <w:ilvl w:val="2"/>
          <w:numId w:val="10"/>
        </w:numPr>
        <w:ind w:left="1701" w:hanging="261"/>
        <w:rPr>
          <w:rFonts w:ascii="TH SarabunPSK" w:hAnsi="TH SarabunPSK" w:cs="TH SarabunPSK"/>
          <w:sz w:val="30"/>
          <w:szCs w:val="30"/>
        </w:rPr>
      </w:pPr>
      <w:r>
        <w:rPr>
          <w:rFonts w:ascii="TH SarabunPSK" w:hAnsi="TH SarabunPSK" w:cs="TH SarabunPSK"/>
          <w:sz w:val="30"/>
          <w:szCs w:val="30"/>
        </w:rPr>
        <w:lastRenderedPageBreak/>
        <w:t>Roles of Gender in the Local Development  Administration </w:t>
      </w:r>
    </w:p>
    <w:p w:rsidR="00243F5C" w:rsidRDefault="00243F5C" w:rsidP="00B84579">
      <w:pPr>
        <w:pStyle w:val="ListParagraph1"/>
        <w:numPr>
          <w:ilvl w:val="2"/>
          <w:numId w:val="10"/>
        </w:numPr>
        <w:ind w:left="1701" w:hanging="261"/>
        <w:rPr>
          <w:rFonts w:ascii="TH SarabunPSK" w:hAnsi="TH SarabunPSK" w:cs="TH SarabunPSK"/>
          <w:sz w:val="30"/>
          <w:szCs w:val="30"/>
        </w:rPr>
      </w:pPr>
      <w:r>
        <w:rPr>
          <w:rFonts w:ascii="TH SarabunPSK" w:hAnsi="TH SarabunPSK" w:cs="TH SarabunPSK"/>
          <w:sz w:val="30"/>
          <w:szCs w:val="30"/>
        </w:rPr>
        <w:t xml:space="preserve">Self-Reliance on Local Management </w:t>
      </w:r>
    </w:p>
    <w:p w:rsidR="00243F5C" w:rsidRDefault="00243F5C" w:rsidP="00B84579">
      <w:pPr>
        <w:rPr>
          <w:rFonts w:ascii="TH SarabunPSK" w:hAnsi="TH SarabunPSK" w:cs="TH SarabunPSK"/>
          <w:b/>
          <w:bCs/>
          <w:sz w:val="30"/>
          <w:szCs w:val="30"/>
          <w:cs/>
        </w:rPr>
      </w:pPr>
    </w:p>
    <w:p w:rsidR="00243F5C" w:rsidRDefault="00243F5C" w:rsidP="00B84579">
      <w:pPr>
        <w:rPr>
          <w:rFonts w:ascii="TH SarabunPSK" w:hAnsi="TH SarabunPSK" w:cs="TH SarabunPSK"/>
          <w:b/>
          <w:bCs/>
          <w:sz w:val="30"/>
          <w:szCs w:val="30"/>
        </w:rPr>
      </w:pPr>
      <w:r>
        <w:rPr>
          <w:rFonts w:ascii="TH SarabunPSK" w:hAnsi="TH SarabunPSK" w:cs="TH SarabunPSK"/>
          <w:b/>
          <w:bCs/>
          <w:sz w:val="30"/>
          <w:szCs w:val="30"/>
        </w:rPr>
        <w:t>The Conference includes:</w:t>
      </w:r>
    </w:p>
    <w:p w:rsidR="00243F5C" w:rsidRDefault="00243F5C" w:rsidP="00B84579">
      <w:pPr>
        <w:pStyle w:val="ListParagraph1"/>
        <w:numPr>
          <w:ilvl w:val="0"/>
          <w:numId w:val="11"/>
        </w:numPr>
        <w:rPr>
          <w:rFonts w:ascii="TH SarabunPSK" w:hAnsi="TH SarabunPSK" w:cs="TH SarabunPSK"/>
          <w:sz w:val="30"/>
          <w:szCs w:val="30"/>
        </w:rPr>
      </w:pPr>
      <w:r>
        <w:rPr>
          <w:rFonts w:ascii="TH SarabunPSK" w:hAnsi="TH SarabunPSK" w:cs="TH SarabunPSK"/>
          <w:sz w:val="30"/>
          <w:szCs w:val="30"/>
        </w:rPr>
        <w:t xml:space="preserve">Plenary Session : Lecture and Discussion by Distinguished National Elites/Community Leaders/Researchers on Rural Development </w:t>
      </w:r>
    </w:p>
    <w:p w:rsidR="00243F5C" w:rsidRDefault="00243F5C" w:rsidP="00B84579">
      <w:pPr>
        <w:pStyle w:val="ListParagraph1"/>
        <w:numPr>
          <w:ilvl w:val="0"/>
          <w:numId w:val="11"/>
        </w:numPr>
        <w:rPr>
          <w:rFonts w:ascii="TH SarabunPSK" w:hAnsi="TH SarabunPSK" w:cs="TH SarabunPSK"/>
          <w:sz w:val="30"/>
          <w:szCs w:val="30"/>
        </w:rPr>
      </w:pPr>
      <w:r>
        <w:rPr>
          <w:rFonts w:ascii="TH SarabunPSK" w:hAnsi="TH SarabunPSK" w:cs="TH SarabunPSK"/>
          <w:sz w:val="30"/>
          <w:szCs w:val="30"/>
        </w:rPr>
        <w:t>Oral and Poster Academic Presentation</w:t>
      </w:r>
      <w:r>
        <w:rPr>
          <w:rFonts w:ascii="TH SarabunPSK" w:hAnsi="TH SarabunPSK" w:cs="TH SarabunPSK"/>
          <w:sz w:val="30"/>
          <w:szCs w:val="30"/>
          <w:cs/>
        </w:rPr>
        <w:t xml:space="preserve"> </w:t>
      </w:r>
      <w:r>
        <w:rPr>
          <w:rFonts w:ascii="TH SarabunPSK" w:hAnsi="TH SarabunPSK" w:cs="TH SarabunPSK"/>
          <w:sz w:val="30"/>
          <w:szCs w:val="30"/>
        </w:rPr>
        <w:t xml:space="preserve">in Thai and English </w:t>
      </w:r>
    </w:p>
    <w:p w:rsidR="00243F5C" w:rsidRDefault="00243F5C" w:rsidP="00B84579">
      <w:pPr>
        <w:pStyle w:val="ListParagraph1"/>
        <w:numPr>
          <w:ilvl w:val="0"/>
          <w:numId w:val="11"/>
        </w:numPr>
        <w:rPr>
          <w:rFonts w:ascii="TH SarabunPSK" w:hAnsi="TH SarabunPSK" w:cs="TH SarabunPSK"/>
          <w:sz w:val="30"/>
          <w:szCs w:val="30"/>
        </w:rPr>
      </w:pPr>
      <w:r>
        <w:rPr>
          <w:rFonts w:ascii="TH SarabunPSK" w:hAnsi="TH SarabunPSK" w:cs="TH SarabunPSK"/>
          <w:sz w:val="30"/>
          <w:szCs w:val="30"/>
        </w:rPr>
        <w:t xml:space="preserve">Forum for sharing views and experiences among academicians, social elites, NGO task – forces, etc.,   on community development by local administration and civil organizations. </w:t>
      </w:r>
    </w:p>
    <w:p w:rsidR="00243F5C" w:rsidRDefault="00243F5C" w:rsidP="00B84579">
      <w:pPr>
        <w:pStyle w:val="ListParagraph1"/>
        <w:numPr>
          <w:ilvl w:val="0"/>
          <w:numId w:val="11"/>
        </w:numPr>
        <w:rPr>
          <w:rFonts w:ascii="TH SarabunPSK" w:hAnsi="TH SarabunPSK" w:cs="TH SarabunPSK"/>
          <w:sz w:val="30"/>
          <w:szCs w:val="30"/>
        </w:rPr>
      </w:pPr>
      <w:r>
        <w:rPr>
          <w:rFonts w:ascii="TH SarabunPSK" w:hAnsi="TH SarabunPSK" w:cs="TH SarabunPSK"/>
          <w:sz w:val="30"/>
          <w:szCs w:val="30"/>
        </w:rPr>
        <w:t xml:space="preserve"> </w:t>
      </w:r>
      <w:proofErr w:type="gramStart"/>
      <w:r>
        <w:rPr>
          <w:rFonts w:ascii="TH SarabunPSK" w:hAnsi="TH SarabunPSK" w:cs="TH SarabunPSK"/>
          <w:sz w:val="30"/>
          <w:szCs w:val="30"/>
        </w:rPr>
        <w:t>Exhibition  presented</w:t>
      </w:r>
      <w:proofErr w:type="gramEnd"/>
      <w:r>
        <w:rPr>
          <w:rFonts w:ascii="TH SarabunPSK" w:hAnsi="TH SarabunPSK" w:cs="TH SarabunPSK"/>
          <w:sz w:val="30"/>
          <w:szCs w:val="30"/>
        </w:rPr>
        <w:t xml:space="preserve"> by researchers and communities on various topics of the conference to display  the international and national praises.</w:t>
      </w:r>
    </w:p>
    <w:p w:rsidR="00243F5C" w:rsidRDefault="00243F5C" w:rsidP="00D33551">
      <w:pPr>
        <w:pStyle w:val="ListParagraph1"/>
        <w:rPr>
          <w:rFonts w:ascii="TH SarabunPSK" w:hAnsi="TH SarabunPSK" w:cs="TH SarabunPSK"/>
          <w:sz w:val="30"/>
          <w:szCs w:val="30"/>
        </w:rPr>
      </w:pPr>
    </w:p>
    <w:p w:rsidR="00243F5C" w:rsidRDefault="00243F5C" w:rsidP="00B84579">
      <w:pPr>
        <w:rPr>
          <w:rFonts w:ascii="TH SarabunPSK" w:hAnsi="TH SarabunPSK" w:cs="TH SarabunPSK"/>
          <w:b/>
          <w:bCs/>
          <w:sz w:val="30"/>
          <w:szCs w:val="30"/>
        </w:rPr>
      </w:pPr>
    </w:p>
    <w:p w:rsidR="00243F5C" w:rsidRDefault="00243F5C" w:rsidP="00B84579">
      <w:pPr>
        <w:rPr>
          <w:rFonts w:ascii="TH SarabunPSK" w:hAnsi="TH SarabunPSK" w:cs="TH SarabunPSK"/>
          <w:b/>
          <w:bCs/>
          <w:sz w:val="30"/>
          <w:szCs w:val="30"/>
        </w:rPr>
      </w:pPr>
      <w:r>
        <w:rPr>
          <w:rFonts w:ascii="TH SarabunPSK" w:hAnsi="TH SarabunPSK" w:cs="TH SarabunPSK"/>
          <w:b/>
          <w:bCs/>
          <w:sz w:val="30"/>
          <w:szCs w:val="30"/>
        </w:rPr>
        <w:t xml:space="preserve">7. Format of paper: </w:t>
      </w:r>
    </w:p>
    <w:p w:rsidR="00243F5C" w:rsidRDefault="00243F5C" w:rsidP="00B84579">
      <w:pPr>
        <w:rPr>
          <w:rFonts w:ascii="TH SarabunPSK" w:hAnsi="TH SarabunPSK" w:cs="TH SarabunPSK"/>
          <w:b/>
          <w:bCs/>
          <w:sz w:val="30"/>
          <w:szCs w:val="30"/>
        </w:rPr>
      </w:pPr>
    </w:p>
    <w:p w:rsidR="00243F5C" w:rsidRDefault="00243F5C" w:rsidP="00B84579">
      <w:pPr>
        <w:ind w:left="426" w:firstLine="789"/>
        <w:rPr>
          <w:rFonts w:ascii="TH SarabunPSK" w:hAnsi="TH SarabunPSK" w:cs="TH SarabunPSK"/>
          <w:b/>
          <w:bCs/>
          <w:sz w:val="30"/>
          <w:szCs w:val="30"/>
        </w:rPr>
      </w:pPr>
    </w:p>
    <w:p w:rsidR="00243F5C" w:rsidRDefault="00243F5C" w:rsidP="00B84579">
      <w:pPr>
        <w:pStyle w:val="ListParagraph1"/>
        <w:numPr>
          <w:ilvl w:val="1"/>
          <w:numId w:val="12"/>
        </w:numPr>
        <w:jc w:val="thaiDistribute"/>
        <w:rPr>
          <w:rFonts w:ascii="TH SarabunPSK" w:hAnsi="TH SarabunPSK" w:cs="TH SarabunPSK"/>
          <w:b/>
          <w:bCs/>
          <w:sz w:val="30"/>
          <w:szCs w:val="30"/>
        </w:rPr>
      </w:pPr>
      <w:r>
        <w:rPr>
          <w:rFonts w:ascii="TH SarabunPSK" w:hAnsi="TH SarabunPSK" w:cs="TH SarabunPSK"/>
          <w:b/>
          <w:bCs/>
          <w:sz w:val="30"/>
          <w:szCs w:val="30"/>
        </w:rPr>
        <w:t xml:space="preserve">International Presentation </w:t>
      </w:r>
      <w:r>
        <w:rPr>
          <w:rFonts w:ascii="TH SarabunPSK" w:hAnsi="TH SarabunPSK" w:cs="TH SarabunPSK"/>
          <w:b/>
          <w:bCs/>
          <w:sz w:val="30"/>
          <w:szCs w:val="30"/>
          <w:cs/>
        </w:rPr>
        <w:t>(</w:t>
      </w:r>
      <w:r>
        <w:rPr>
          <w:rFonts w:ascii="TH SarabunPSK" w:hAnsi="TH SarabunPSK" w:cs="TH SarabunPSK"/>
          <w:b/>
          <w:bCs/>
          <w:sz w:val="30"/>
          <w:szCs w:val="30"/>
        </w:rPr>
        <w:t>in English</w:t>
      </w:r>
      <w:r>
        <w:rPr>
          <w:rFonts w:ascii="TH SarabunPSK" w:hAnsi="TH SarabunPSK" w:cs="TH SarabunPSK"/>
          <w:b/>
          <w:bCs/>
          <w:sz w:val="30"/>
          <w:szCs w:val="30"/>
          <w:cs/>
        </w:rPr>
        <w:t>)</w:t>
      </w:r>
    </w:p>
    <w:p w:rsidR="00243F5C" w:rsidRDefault="00243F5C" w:rsidP="00B84579">
      <w:pPr>
        <w:ind w:left="426" w:firstLine="789"/>
        <w:rPr>
          <w:rFonts w:ascii="TH SarabunPSK" w:hAnsi="TH SarabunPSK" w:cs="TH SarabunPSK"/>
          <w:sz w:val="30"/>
          <w:szCs w:val="30"/>
        </w:rPr>
      </w:pPr>
      <w:r>
        <w:rPr>
          <w:rFonts w:ascii="TH SarabunPSK" w:hAnsi="TH SarabunPSK" w:cs="TH SarabunPSK"/>
          <w:sz w:val="30"/>
          <w:szCs w:val="30"/>
        </w:rPr>
        <w:t xml:space="preserve">The paper </w:t>
      </w:r>
      <w:proofErr w:type="gramStart"/>
      <w:r>
        <w:rPr>
          <w:rFonts w:ascii="TH SarabunPSK" w:hAnsi="TH SarabunPSK" w:cs="TH SarabunPSK"/>
          <w:sz w:val="30"/>
          <w:szCs w:val="30"/>
        </w:rPr>
        <w:t>template for an article presented in the conference are</w:t>
      </w:r>
      <w:proofErr w:type="gramEnd"/>
      <w:r>
        <w:rPr>
          <w:rFonts w:ascii="TH SarabunPSK" w:hAnsi="TH SarabunPSK" w:cs="TH SarabunPSK"/>
          <w:sz w:val="30"/>
          <w:szCs w:val="30"/>
        </w:rPr>
        <w:t xml:space="preserve"> downloadable at the above websites. It is limited to 6 pages of the A4 size, using MS word with 2 columns, </w:t>
      </w:r>
      <w:proofErr w:type="gramStart"/>
      <w:r>
        <w:rPr>
          <w:rFonts w:ascii="TH SarabunPSK" w:hAnsi="TH SarabunPSK" w:cs="TH SarabunPSK"/>
          <w:sz w:val="30"/>
          <w:szCs w:val="30"/>
        </w:rPr>
        <w:t>Time  New</w:t>
      </w:r>
      <w:proofErr w:type="gramEnd"/>
      <w:r>
        <w:rPr>
          <w:rFonts w:ascii="TH SarabunPSK" w:hAnsi="TH SarabunPSK" w:cs="TH SarabunPSK"/>
          <w:sz w:val="30"/>
          <w:szCs w:val="30"/>
        </w:rPr>
        <w:t xml:space="preserve"> Roman  font, </w:t>
      </w:r>
      <w:smartTag w:uri="urn:schemas-microsoft-com:office:smarttags" w:element="PlaceType">
        <w:r>
          <w:rPr>
            <w:rFonts w:ascii="TH SarabunPSK" w:hAnsi="TH SarabunPSK" w:cs="TH SarabunPSK"/>
            <w:sz w:val="30"/>
            <w:szCs w:val="30"/>
            <w:cs/>
          </w:rPr>
          <w:t xml:space="preserve">10 </w:t>
        </w:r>
        <w:r>
          <w:rPr>
            <w:rFonts w:ascii="TH SarabunPSK" w:hAnsi="TH SarabunPSK" w:cs="TH SarabunPSK"/>
            <w:sz w:val="30"/>
            <w:szCs w:val="30"/>
          </w:rPr>
          <w:t>pts</w:t>
        </w:r>
      </w:smartTag>
      <w:r>
        <w:rPr>
          <w:rFonts w:ascii="TH SarabunPSK" w:hAnsi="TH SarabunPSK" w:cs="TH SarabunPSK"/>
          <w:sz w:val="30"/>
          <w:szCs w:val="30"/>
        </w:rPr>
        <w:t xml:space="preserve">.  </w:t>
      </w:r>
    </w:p>
    <w:p w:rsidR="00243F5C" w:rsidRDefault="00243F5C" w:rsidP="00B84579">
      <w:pPr>
        <w:pStyle w:val="ListParagraph1"/>
        <w:numPr>
          <w:ilvl w:val="1"/>
          <w:numId w:val="13"/>
        </w:numPr>
        <w:jc w:val="thaiDistribute"/>
        <w:rPr>
          <w:rFonts w:ascii="TH SarabunPSK" w:hAnsi="TH SarabunPSK" w:cs="TH SarabunPSK"/>
          <w:b/>
          <w:bCs/>
          <w:sz w:val="30"/>
          <w:szCs w:val="30"/>
        </w:rPr>
      </w:pPr>
      <w:r>
        <w:rPr>
          <w:rFonts w:ascii="TH SarabunPSK" w:hAnsi="TH SarabunPSK" w:cs="TH SarabunPSK"/>
          <w:b/>
          <w:bCs/>
          <w:sz w:val="30"/>
          <w:szCs w:val="30"/>
        </w:rPr>
        <w:t>National</w:t>
      </w:r>
      <w:r>
        <w:rPr>
          <w:rFonts w:ascii="TH SarabunPSK" w:hAnsi="TH SarabunPSK" w:cs="TH SarabunPSK"/>
          <w:b/>
          <w:bCs/>
          <w:sz w:val="30"/>
          <w:szCs w:val="30"/>
          <w:cs/>
        </w:rPr>
        <w:t xml:space="preserve"> </w:t>
      </w:r>
      <w:r>
        <w:rPr>
          <w:rFonts w:ascii="TH SarabunPSK" w:hAnsi="TH SarabunPSK" w:cs="TH SarabunPSK"/>
          <w:b/>
          <w:bCs/>
          <w:sz w:val="30"/>
          <w:szCs w:val="30"/>
        </w:rPr>
        <w:t>Presentation</w:t>
      </w:r>
      <w:r>
        <w:rPr>
          <w:rFonts w:ascii="TH SarabunPSK" w:hAnsi="TH SarabunPSK" w:cs="TH SarabunPSK"/>
          <w:b/>
          <w:bCs/>
          <w:sz w:val="30"/>
          <w:szCs w:val="30"/>
          <w:cs/>
        </w:rPr>
        <w:t xml:space="preserve"> (</w:t>
      </w:r>
      <w:r>
        <w:rPr>
          <w:rFonts w:ascii="TH SarabunPSK" w:hAnsi="TH SarabunPSK" w:cs="TH SarabunPSK"/>
          <w:b/>
          <w:bCs/>
          <w:sz w:val="30"/>
          <w:szCs w:val="30"/>
        </w:rPr>
        <w:t xml:space="preserve">in Thai) </w:t>
      </w:r>
      <w:r>
        <w:rPr>
          <w:rFonts w:ascii="TH SarabunPSK" w:hAnsi="TH SarabunPSK" w:cs="TH SarabunPSK"/>
          <w:b/>
          <w:bCs/>
          <w:sz w:val="30"/>
          <w:szCs w:val="30"/>
          <w:cs/>
        </w:rPr>
        <w:t xml:space="preserve"> </w:t>
      </w:r>
    </w:p>
    <w:p w:rsidR="00243F5C" w:rsidRDefault="00243F5C" w:rsidP="00B84579">
      <w:pPr>
        <w:ind w:left="426" w:firstLine="789"/>
        <w:rPr>
          <w:rFonts w:ascii="TH SarabunPSK" w:hAnsi="TH SarabunPSK" w:cs="TH SarabunPSK"/>
          <w:sz w:val="30"/>
          <w:szCs w:val="30"/>
        </w:rPr>
      </w:pPr>
      <w:r>
        <w:rPr>
          <w:rFonts w:ascii="TH SarabunPSK" w:hAnsi="TH SarabunPSK" w:cs="TH SarabunPSK"/>
          <w:sz w:val="30"/>
          <w:szCs w:val="30"/>
        </w:rPr>
        <w:t xml:space="preserve">The paper </w:t>
      </w:r>
      <w:proofErr w:type="gramStart"/>
      <w:r>
        <w:rPr>
          <w:rFonts w:ascii="TH SarabunPSK" w:hAnsi="TH SarabunPSK" w:cs="TH SarabunPSK"/>
          <w:sz w:val="30"/>
          <w:szCs w:val="30"/>
        </w:rPr>
        <w:t>template for an article presented in the conference are</w:t>
      </w:r>
      <w:proofErr w:type="gramEnd"/>
      <w:r>
        <w:rPr>
          <w:rFonts w:ascii="TH SarabunPSK" w:hAnsi="TH SarabunPSK" w:cs="TH SarabunPSK"/>
          <w:sz w:val="30"/>
          <w:szCs w:val="30"/>
        </w:rPr>
        <w:t xml:space="preserve"> downloadable at the above websites. It is limited to 8 pages of the A4 size, using MS word with 2 columns. </w:t>
      </w:r>
    </w:p>
    <w:p w:rsidR="00243F5C" w:rsidRDefault="00243F5C" w:rsidP="00B84579">
      <w:pPr>
        <w:ind w:left="426" w:firstLine="789"/>
        <w:rPr>
          <w:rFonts w:ascii="TH SarabunPSK" w:hAnsi="TH SarabunPSK" w:cs="TH SarabunPSK"/>
          <w:sz w:val="30"/>
          <w:szCs w:val="30"/>
        </w:rPr>
      </w:pPr>
      <w:r>
        <w:rPr>
          <w:rFonts w:ascii="TH SarabunPSK" w:hAnsi="TH SarabunPSK" w:cs="TH SarabunPSK"/>
          <w:sz w:val="30"/>
          <w:szCs w:val="30"/>
        </w:rPr>
        <w:t xml:space="preserve">For poster presentation Thai presentation is limited to 6 pages using TH </w:t>
      </w:r>
      <w:proofErr w:type="spellStart"/>
      <w:r>
        <w:rPr>
          <w:rFonts w:ascii="TH SarabunPSK" w:hAnsi="TH SarabunPSK" w:cs="TH SarabunPSK"/>
          <w:sz w:val="30"/>
          <w:szCs w:val="30"/>
        </w:rPr>
        <w:t>SarabunPSK</w:t>
      </w:r>
      <w:proofErr w:type="spellEnd"/>
      <w:r>
        <w:rPr>
          <w:rFonts w:ascii="TH SarabunPSK" w:hAnsi="TH SarabunPSK" w:cs="TH SarabunPSK"/>
          <w:sz w:val="30"/>
          <w:szCs w:val="30"/>
        </w:rPr>
        <w:t xml:space="preserve"> font, </w:t>
      </w:r>
      <w:smartTag w:uri="urn:schemas-microsoft-com:office:smarttags" w:element="PlaceType">
        <w:r>
          <w:rPr>
            <w:rFonts w:ascii="TH SarabunPSK" w:hAnsi="TH SarabunPSK" w:cs="TH SarabunPSK"/>
            <w:sz w:val="30"/>
            <w:szCs w:val="30"/>
            <w:cs/>
          </w:rPr>
          <w:t>12</w:t>
        </w:r>
        <w:r>
          <w:rPr>
            <w:rFonts w:ascii="TH SarabunPSK" w:hAnsi="TH SarabunPSK" w:cs="TH SarabunPSK"/>
            <w:sz w:val="30"/>
            <w:szCs w:val="30"/>
          </w:rPr>
          <w:t xml:space="preserve"> pts</w:t>
        </w:r>
      </w:smartTag>
      <w:r>
        <w:rPr>
          <w:rFonts w:ascii="TH SarabunPSK" w:hAnsi="TH SarabunPSK" w:cs="TH SarabunPSK"/>
          <w:sz w:val="30"/>
          <w:szCs w:val="30"/>
        </w:rPr>
        <w:t>.</w:t>
      </w:r>
    </w:p>
    <w:p w:rsidR="00243F5C" w:rsidRPr="002E732D" w:rsidRDefault="00243F5C" w:rsidP="00B84579">
      <w:pPr>
        <w:rPr>
          <w:rFonts w:ascii="TH SarabunPSK" w:hAnsi="TH SarabunPSK" w:cs="TH SarabunPSK"/>
          <w:sz w:val="30"/>
          <w:szCs w:val="30"/>
        </w:rPr>
      </w:pPr>
    </w:p>
    <w:p w:rsidR="00243F5C" w:rsidRPr="00751479" w:rsidRDefault="00243F5C" w:rsidP="00B84579">
      <w:pPr>
        <w:rPr>
          <w:rFonts w:ascii="TH SarabunPSK" w:hAnsi="TH SarabunPSK" w:cs="TH SarabunPSK"/>
          <w:sz w:val="30"/>
          <w:szCs w:val="30"/>
        </w:rPr>
      </w:pPr>
      <w:r w:rsidRPr="00751479">
        <w:rPr>
          <w:rFonts w:ascii="TH SarabunPSK" w:hAnsi="TH SarabunPSK" w:cs="TH SarabunPSK"/>
          <w:sz w:val="30"/>
          <w:szCs w:val="30"/>
        </w:rPr>
        <w:t xml:space="preserve">8. Important </w:t>
      </w:r>
      <w:proofErr w:type="gramStart"/>
      <w:r w:rsidRPr="00751479">
        <w:rPr>
          <w:rFonts w:ascii="TH SarabunPSK" w:hAnsi="TH SarabunPSK" w:cs="TH SarabunPSK"/>
          <w:sz w:val="30"/>
          <w:szCs w:val="30"/>
        </w:rPr>
        <w:t>Dates :</w:t>
      </w:r>
      <w:proofErr w:type="gramEnd"/>
    </w:p>
    <w:p w:rsidR="00243F5C" w:rsidRDefault="00243F5C" w:rsidP="00B84579">
      <w:pPr>
        <w:pStyle w:val="ListParagraph1"/>
        <w:numPr>
          <w:ilvl w:val="0"/>
          <w:numId w:val="14"/>
        </w:numPr>
        <w:rPr>
          <w:rFonts w:ascii="TH SarabunPSK" w:hAnsi="TH SarabunPSK" w:cs="TH SarabunPSK"/>
          <w:sz w:val="30"/>
          <w:szCs w:val="30"/>
        </w:rPr>
      </w:pPr>
      <w:r>
        <w:rPr>
          <w:rFonts w:ascii="TH SarabunPSK" w:hAnsi="TH SarabunPSK" w:cs="TH SarabunPSK"/>
          <w:sz w:val="30"/>
          <w:szCs w:val="30"/>
        </w:rPr>
        <w:t>Paper Submission Deadline:</w:t>
      </w:r>
      <w:r>
        <w:rPr>
          <w:rFonts w:ascii="TH SarabunPSK" w:hAnsi="TH SarabunPSK" w:cs="TH SarabunPSK"/>
          <w:sz w:val="30"/>
          <w:szCs w:val="30"/>
        </w:rPr>
        <w:tab/>
      </w:r>
      <w:r>
        <w:rPr>
          <w:rFonts w:ascii="TH SarabunPSK" w:hAnsi="TH SarabunPSK" w:cs="TH SarabunPSK"/>
          <w:sz w:val="30"/>
          <w:szCs w:val="30"/>
        </w:rPr>
        <w:tab/>
        <w:t xml:space="preserve">March </w:t>
      </w:r>
      <w:r w:rsidRPr="002E732D">
        <w:rPr>
          <w:rFonts w:ascii="TH SarabunPSK" w:hAnsi="TH SarabunPSK" w:cs="TH SarabunPSK"/>
          <w:sz w:val="30"/>
          <w:szCs w:val="30"/>
          <w:cs/>
        </w:rPr>
        <w:t>2</w:t>
      </w:r>
      <w:r>
        <w:rPr>
          <w:rFonts w:ascii="TH SarabunPSK" w:hAnsi="TH SarabunPSK" w:cs="TH SarabunPSK"/>
          <w:sz w:val="30"/>
          <w:szCs w:val="30"/>
          <w:cs/>
        </w:rPr>
        <w:t>5</w:t>
      </w:r>
      <w:r>
        <w:rPr>
          <w:rFonts w:ascii="TH SarabunPSK" w:hAnsi="TH SarabunPSK" w:cs="TH SarabunPSK"/>
          <w:sz w:val="30"/>
          <w:szCs w:val="30"/>
        </w:rPr>
        <w:t xml:space="preserve">, </w:t>
      </w:r>
      <w:r>
        <w:rPr>
          <w:rFonts w:ascii="TH SarabunPSK" w:hAnsi="TH SarabunPSK" w:cs="TH SarabunPSK"/>
          <w:sz w:val="30"/>
          <w:szCs w:val="30"/>
          <w:cs/>
        </w:rPr>
        <w:t>201</w:t>
      </w:r>
      <w:r w:rsidRPr="002E732D">
        <w:rPr>
          <w:rFonts w:ascii="TH SarabunPSK" w:hAnsi="TH SarabunPSK" w:cs="TH SarabunPSK"/>
          <w:sz w:val="30"/>
          <w:szCs w:val="30"/>
          <w:cs/>
        </w:rPr>
        <w:t>3</w:t>
      </w:r>
    </w:p>
    <w:p w:rsidR="00243F5C" w:rsidRDefault="00243F5C" w:rsidP="00B84579">
      <w:pPr>
        <w:pStyle w:val="ListParagraph1"/>
        <w:numPr>
          <w:ilvl w:val="0"/>
          <w:numId w:val="14"/>
        </w:numPr>
        <w:rPr>
          <w:rFonts w:ascii="TH SarabunPSK" w:hAnsi="TH SarabunPSK" w:cs="TH SarabunPSK"/>
          <w:sz w:val="30"/>
          <w:szCs w:val="30"/>
        </w:rPr>
      </w:pPr>
      <w:r>
        <w:rPr>
          <w:rFonts w:ascii="TH SarabunPSK" w:hAnsi="TH SarabunPSK" w:cs="TH SarabunPSK"/>
          <w:sz w:val="30"/>
          <w:szCs w:val="30"/>
        </w:rPr>
        <w:t>Notification of Acceptance:</w:t>
      </w:r>
      <w:r>
        <w:rPr>
          <w:rFonts w:ascii="TH SarabunPSK" w:hAnsi="TH SarabunPSK" w:cs="TH SarabunPSK"/>
          <w:sz w:val="30"/>
          <w:szCs w:val="30"/>
        </w:rPr>
        <w:tab/>
      </w:r>
      <w:r>
        <w:rPr>
          <w:rFonts w:ascii="TH SarabunPSK" w:hAnsi="TH SarabunPSK" w:cs="TH SarabunPSK"/>
          <w:sz w:val="30"/>
          <w:szCs w:val="30"/>
        </w:rPr>
        <w:tab/>
        <w:t xml:space="preserve">April </w:t>
      </w:r>
      <w:r>
        <w:rPr>
          <w:rFonts w:ascii="TH SarabunPSK" w:hAnsi="TH SarabunPSK" w:cs="TH SarabunPSK"/>
          <w:sz w:val="30"/>
          <w:szCs w:val="30"/>
          <w:cs/>
        </w:rPr>
        <w:t xml:space="preserve"> </w:t>
      </w:r>
      <w:r>
        <w:rPr>
          <w:rFonts w:ascii="TH SarabunPSK" w:hAnsi="TH SarabunPSK"/>
          <w:sz w:val="30"/>
          <w:szCs w:val="30"/>
          <w:cs/>
        </w:rPr>
        <w:t xml:space="preserve"> </w:t>
      </w:r>
      <w:r>
        <w:rPr>
          <w:rFonts w:ascii="TH SarabunPSK" w:hAnsi="TH SarabunPSK" w:cs="TH SarabunPSK"/>
          <w:sz w:val="30"/>
          <w:szCs w:val="30"/>
          <w:cs/>
        </w:rPr>
        <w:t>1</w:t>
      </w:r>
      <w:r w:rsidRPr="002E732D">
        <w:rPr>
          <w:rFonts w:ascii="TH SarabunPSK" w:hAnsi="TH SarabunPSK" w:cs="TH SarabunPSK"/>
          <w:sz w:val="30"/>
          <w:szCs w:val="30"/>
          <w:cs/>
        </w:rPr>
        <w:t>8</w:t>
      </w:r>
      <w:r>
        <w:rPr>
          <w:rFonts w:ascii="TH SarabunPSK" w:hAnsi="TH SarabunPSK" w:cs="TH SarabunPSK"/>
          <w:sz w:val="30"/>
          <w:szCs w:val="30"/>
        </w:rPr>
        <w:t xml:space="preserve">, </w:t>
      </w:r>
      <w:r>
        <w:rPr>
          <w:rFonts w:ascii="TH SarabunPSK" w:hAnsi="TH SarabunPSK" w:cs="TH SarabunPSK"/>
          <w:sz w:val="30"/>
          <w:szCs w:val="30"/>
          <w:cs/>
        </w:rPr>
        <w:t xml:space="preserve"> 201</w:t>
      </w:r>
      <w:r w:rsidRPr="002E732D">
        <w:rPr>
          <w:rFonts w:ascii="TH SarabunPSK" w:hAnsi="TH SarabunPSK" w:cs="TH SarabunPSK"/>
          <w:sz w:val="30"/>
          <w:szCs w:val="30"/>
          <w:cs/>
        </w:rPr>
        <w:t>3</w:t>
      </w:r>
    </w:p>
    <w:p w:rsidR="00243F5C" w:rsidRDefault="00243F5C" w:rsidP="00B84579">
      <w:pPr>
        <w:pStyle w:val="ListParagraph1"/>
        <w:numPr>
          <w:ilvl w:val="0"/>
          <w:numId w:val="14"/>
        </w:numPr>
        <w:rPr>
          <w:rFonts w:ascii="TH SarabunPSK" w:hAnsi="TH SarabunPSK" w:cs="TH SarabunPSK"/>
          <w:sz w:val="30"/>
          <w:szCs w:val="30"/>
        </w:rPr>
      </w:pPr>
      <w:r>
        <w:rPr>
          <w:rFonts w:ascii="TH SarabunPSK" w:hAnsi="TH SarabunPSK" w:cs="TH SarabunPSK"/>
          <w:sz w:val="30"/>
          <w:szCs w:val="30"/>
        </w:rPr>
        <w:t>Final Paper Submission:</w:t>
      </w:r>
      <w:r>
        <w:rPr>
          <w:rFonts w:ascii="TH SarabunPSK" w:hAnsi="TH SarabunPSK" w:cs="TH SarabunPSK"/>
          <w:sz w:val="30"/>
          <w:szCs w:val="30"/>
        </w:rPr>
        <w:tab/>
      </w:r>
      <w:r>
        <w:rPr>
          <w:rFonts w:ascii="TH SarabunPSK" w:hAnsi="TH SarabunPSK" w:cs="TH SarabunPSK"/>
          <w:sz w:val="30"/>
          <w:szCs w:val="30"/>
        </w:rPr>
        <w:tab/>
      </w:r>
      <w:r w:rsidR="00BB3CCC">
        <w:rPr>
          <w:rFonts w:ascii="TH SarabunPSK" w:hAnsi="TH SarabunPSK" w:cs="TH SarabunPSK"/>
          <w:sz w:val="30"/>
          <w:szCs w:val="30"/>
        </w:rPr>
        <w:tab/>
      </w:r>
      <w:r>
        <w:rPr>
          <w:rFonts w:ascii="TH SarabunPSK" w:hAnsi="TH SarabunPSK" w:cs="TH SarabunPSK"/>
          <w:sz w:val="30"/>
          <w:szCs w:val="30"/>
        </w:rPr>
        <w:t xml:space="preserve">April </w:t>
      </w:r>
      <w:r>
        <w:rPr>
          <w:rFonts w:ascii="TH SarabunPSK" w:hAnsi="TH SarabunPSK" w:cs="TH SarabunPSK"/>
          <w:sz w:val="30"/>
          <w:szCs w:val="30"/>
          <w:cs/>
        </w:rPr>
        <w:t xml:space="preserve"> </w:t>
      </w:r>
      <w:r>
        <w:rPr>
          <w:rFonts w:ascii="TH SarabunPSK" w:hAnsi="TH SarabunPSK"/>
          <w:sz w:val="30"/>
          <w:szCs w:val="30"/>
          <w:cs/>
        </w:rPr>
        <w:t xml:space="preserve"> </w:t>
      </w:r>
      <w:r w:rsidRPr="002E732D">
        <w:rPr>
          <w:rFonts w:ascii="TH SarabunPSK" w:hAnsi="TH SarabunPSK" w:cs="TH SarabunPSK"/>
          <w:sz w:val="30"/>
          <w:szCs w:val="30"/>
          <w:cs/>
        </w:rPr>
        <w:t>26</w:t>
      </w:r>
      <w:r>
        <w:rPr>
          <w:rFonts w:ascii="TH SarabunPSK" w:hAnsi="TH SarabunPSK" w:cs="TH SarabunPSK"/>
          <w:sz w:val="30"/>
          <w:szCs w:val="30"/>
        </w:rPr>
        <w:t>,</w:t>
      </w:r>
      <w:r>
        <w:rPr>
          <w:rFonts w:ascii="TH SarabunPSK" w:hAnsi="TH SarabunPSK"/>
          <w:sz w:val="30"/>
          <w:szCs w:val="30"/>
          <w:cs/>
        </w:rPr>
        <w:t xml:space="preserve"> </w:t>
      </w:r>
      <w:r>
        <w:rPr>
          <w:rFonts w:ascii="TH SarabunPSK" w:hAnsi="TH SarabunPSK" w:cs="TH SarabunPSK"/>
          <w:sz w:val="30"/>
          <w:szCs w:val="30"/>
          <w:cs/>
        </w:rPr>
        <w:t>201</w:t>
      </w:r>
      <w:r w:rsidRPr="002E732D">
        <w:rPr>
          <w:rFonts w:ascii="TH SarabunPSK" w:hAnsi="TH SarabunPSK" w:cs="TH SarabunPSK"/>
          <w:sz w:val="30"/>
          <w:szCs w:val="30"/>
          <w:cs/>
        </w:rPr>
        <w:t>3</w:t>
      </w:r>
    </w:p>
    <w:p w:rsidR="00243F5C" w:rsidRDefault="00243F5C" w:rsidP="00B84579">
      <w:pPr>
        <w:rPr>
          <w:rFonts w:ascii="TH SarabunPSK" w:hAnsi="TH SarabunPSK" w:cs="TH SarabunPSK"/>
          <w:b/>
          <w:bCs/>
          <w:sz w:val="30"/>
          <w:szCs w:val="30"/>
        </w:rPr>
      </w:pPr>
    </w:p>
    <w:p w:rsidR="00243F5C" w:rsidRDefault="00243F5C" w:rsidP="00B84579">
      <w:pPr>
        <w:rPr>
          <w:rFonts w:ascii="TH SarabunPSK" w:hAnsi="TH SarabunPSK" w:cs="TH SarabunPSK"/>
          <w:b/>
          <w:bCs/>
          <w:sz w:val="30"/>
          <w:szCs w:val="30"/>
        </w:rPr>
      </w:pPr>
      <w:r>
        <w:rPr>
          <w:rFonts w:ascii="TH SarabunPSK" w:hAnsi="TH SarabunPSK" w:cs="TH SarabunPSK"/>
          <w:b/>
          <w:bCs/>
          <w:sz w:val="30"/>
          <w:szCs w:val="30"/>
          <w:cs/>
        </w:rPr>
        <w:t>9.</w:t>
      </w:r>
      <w:r>
        <w:rPr>
          <w:rFonts w:ascii="TH SarabunPSK" w:hAnsi="TH SarabunPSK" w:cs="TH SarabunPSK"/>
          <w:b/>
          <w:bCs/>
          <w:sz w:val="30"/>
          <w:szCs w:val="30"/>
        </w:rPr>
        <w:t xml:space="preserve"> </w:t>
      </w:r>
      <w:proofErr w:type="gramStart"/>
      <w:r>
        <w:rPr>
          <w:rFonts w:ascii="TH SarabunPSK" w:hAnsi="TH SarabunPSK" w:cs="TH SarabunPSK"/>
          <w:b/>
          <w:bCs/>
          <w:sz w:val="30"/>
          <w:szCs w:val="30"/>
        </w:rPr>
        <w:t>Audience  Targets</w:t>
      </w:r>
      <w:proofErr w:type="gramEnd"/>
    </w:p>
    <w:p w:rsidR="00243F5C" w:rsidRDefault="00243F5C" w:rsidP="00B84579">
      <w:pPr>
        <w:pStyle w:val="ListParagraph1"/>
        <w:rPr>
          <w:rFonts w:ascii="TH SarabunPSK" w:hAnsi="TH SarabunPSK" w:cs="TH SarabunPSK"/>
          <w:sz w:val="30"/>
          <w:szCs w:val="30"/>
        </w:rPr>
      </w:pPr>
      <w:r>
        <w:rPr>
          <w:rFonts w:ascii="TH SarabunPSK" w:hAnsi="TH SarabunPSK" w:cs="TH SarabunPSK"/>
          <w:sz w:val="30"/>
          <w:szCs w:val="30"/>
        </w:rPr>
        <w:t xml:space="preserve">The expected number of </w:t>
      </w:r>
      <w:proofErr w:type="gramStart"/>
      <w:r>
        <w:rPr>
          <w:rFonts w:ascii="TH SarabunPSK" w:hAnsi="TH SarabunPSK" w:cs="TH SarabunPSK"/>
          <w:sz w:val="30"/>
          <w:szCs w:val="30"/>
        </w:rPr>
        <w:t>participants  is</w:t>
      </w:r>
      <w:proofErr w:type="gramEnd"/>
      <w:r>
        <w:rPr>
          <w:rFonts w:ascii="TH SarabunPSK" w:hAnsi="TH SarabunPSK" w:cs="TH SarabunPSK"/>
          <w:sz w:val="30"/>
          <w:szCs w:val="30"/>
        </w:rPr>
        <w:t xml:space="preserve">  </w:t>
      </w:r>
      <w:r>
        <w:rPr>
          <w:rFonts w:ascii="TH SarabunPSK" w:hAnsi="TH SarabunPSK" w:cs="TH SarabunPSK"/>
          <w:sz w:val="30"/>
          <w:szCs w:val="30"/>
          <w:cs/>
        </w:rPr>
        <w:t>5</w:t>
      </w:r>
      <w:r>
        <w:rPr>
          <w:rFonts w:ascii="TH SarabunPSK" w:hAnsi="TH SarabunPSK" w:cs="TH SarabunPSK"/>
          <w:sz w:val="30"/>
          <w:szCs w:val="30"/>
        </w:rPr>
        <w:t xml:space="preserve">00  comprising </w:t>
      </w:r>
      <w:r>
        <w:rPr>
          <w:rFonts w:ascii="TH SarabunPSK" w:hAnsi="TH SarabunPSK" w:cs="TH SarabunPSK"/>
          <w:sz w:val="30"/>
          <w:szCs w:val="30"/>
          <w:cs/>
        </w:rPr>
        <w:t xml:space="preserve"> </w:t>
      </w:r>
    </w:p>
    <w:p w:rsidR="00243F5C" w:rsidRDefault="00243F5C" w:rsidP="00B84579">
      <w:pPr>
        <w:pStyle w:val="ListParagraph1"/>
        <w:numPr>
          <w:ilvl w:val="1"/>
          <w:numId w:val="15"/>
        </w:numPr>
        <w:rPr>
          <w:rFonts w:ascii="TH SarabunPSK" w:hAnsi="TH SarabunPSK" w:cs="TH SarabunPSK"/>
          <w:sz w:val="30"/>
          <w:szCs w:val="30"/>
        </w:rPr>
      </w:pPr>
      <w:r>
        <w:rPr>
          <w:rFonts w:ascii="TH SarabunPSK" w:hAnsi="TH SarabunPSK" w:cs="TH SarabunPSK"/>
          <w:sz w:val="30"/>
          <w:szCs w:val="30"/>
        </w:rPr>
        <w:t xml:space="preserve">National and international academicians and researchers  specialized in rural development  </w:t>
      </w:r>
    </w:p>
    <w:p w:rsidR="00243F5C" w:rsidRDefault="00243F5C" w:rsidP="00B84579">
      <w:pPr>
        <w:pStyle w:val="ListParagraph1"/>
        <w:numPr>
          <w:ilvl w:val="1"/>
          <w:numId w:val="15"/>
        </w:numPr>
        <w:rPr>
          <w:rFonts w:ascii="TH SarabunPSK" w:hAnsi="TH SarabunPSK" w:cs="TH SarabunPSK"/>
          <w:sz w:val="30"/>
          <w:szCs w:val="30"/>
        </w:rPr>
      </w:pPr>
      <w:r>
        <w:rPr>
          <w:rFonts w:ascii="TH SarabunPSK" w:hAnsi="TH SarabunPSK" w:cs="TH SarabunPSK"/>
          <w:sz w:val="30"/>
          <w:szCs w:val="30"/>
        </w:rPr>
        <w:t xml:space="preserve">National and international </w:t>
      </w:r>
      <w:r>
        <w:rPr>
          <w:rFonts w:ascii="TH SarabunPSK" w:hAnsi="TH SarabunPSK" w:cs="TH SarabunPSK"/>
          <w:sz w:val="30"/>
          <w:szCs w:val="30"/>
          <w:cs/>
        </w:rPr>
        <w:t xml:space="preserve"> </w:t>
      </w:r>
      <w:r>
        <w:rPr>
          <w:rFonts w:ascii="TH SarabunPSK" w:hAnsi="TH SarabunPSK" w:cs="TH SarabunPSK"/>
          <w:sz w:val="30"/>
          <w:szCs w:val="30"/>
        </w:rPr>
        <w:t xml:space="preserve">university/higher educational  administers, </w:t>
      </w:r>
    </w:p>
    <w:p w:rsidR="00243F5C" w:rsidRDefault="00243F5C" w:rsidP="00B84579">
      <w:pPr>
        <w:pStyle w:val="ListParagraph1"/>
        <w:numPr>
          <w:ilvl w:val="1"/>
          <w:numId w:val="15"/>
        </w:numPr>
        <w:rPr>
          <w:rFonts w:ascii="TH SarabunPSK" w:hAnsi="TH SarabunPSK" w:cs="TH SarabunPSK"/>
          <w:sz w:val="30"/>
          <w:szCs w:val="30"/>
        </w:rPr>
      </w:pPr>
      <w:r>
        <w:rPr>
          <w:rFonts w:ascii="TH SarabunPSK" w:hAnsi="TH SarabunPSK" w:cs="TH SarabunPSK"/>
          <w:sz w:val="30"/>
          <w:szCs w:val="30"/>
        </w:rPr>
        <w:t xml:space="preserve">Representatives of Provincial Office, Local Administration, NGO, Private Business and local elites.  </w:t>
      </w:r>
    </w:p>
    <w:p w:rsidR="00243F5C" w:rsidRDefault="00243F5C" w:rsidP="00B84579">
      <w:pPr>
        <w:pStyle w:val="ListParagraph1"/>
        <w:numPr>
          <w:ilvl w:val="1"/>
          <w:numId w:val="15"/>
        </w:numPr>
        <w:rPr>
          <w:rFonts w:ascii="TH SarabunPSK" w:hAnsi="TH SarabunPSK" w:cs="TH SarabunPSK"/>
          <w:sz w:val="30"/>
          <w:szCs w:val="30"/>
        </w:rPr>
      </w:pPr>
      <w:r>
        <w:rPr>
          <w:rFonts w:ascii="TH SarabunPSK" w:hAnsi="TH SarabunPSK" w:cs="TH SarabunPSK"/>
          <w:sz w:val="30"/>
          <w:szCs w:val="30"/>
        </w:rPr>
        <w:t xml:space="preserve">Students and general public </w:t>
      </w:r>
    </w:p>
    <w:p w:rsidR="00243F5C" w:rsidRDefault="00243F5C" w:rsidP="00B84579">
      <w:pPr>
        <w:rPr>
          <w:rFonts w:ascii="TH SarabunPSK" w:hAnsi="TH SarabunPSK" w:cs="TH SarabunPSK"/>
          <w:b/>
          <w:bCs/>
          <w:sz w:val="30"/>
          <w:szCs w:val="30"/>
        </w:rPr>
      </w:pPr>
    </w:p>
    <w:p w:rsidR="00243F5C" w:rsidRDefault="00243F5C" w:rsidP="00B84579">
      <w:pPr>
        <w:rPr>
          <w:rFonts w:ascii="TH SarabunPSK" w:hAnsi="TH SarabunPSK" w:cs="TH SarabunPSK"/>
          <w:b/>
          <w:bCs/>
          <w:sz w:val="30"/>
          <w:szCs w:val="30"/>
        </w:rPr>
      </w:pPr>
      <w:r>
        <w:rPr>
          <w:rFonts w:ascii="TH SarabunPSK" w:hAnsi="TH SarabunPSK" w:cs="TH SarabunPSK"/>
          <w:b/>
          <w:bCs/>
          <w:sz w:val="30"/>
          <w:szCs w:val="30"/>
          <w:cs/>
        </w:rPr>
        <w:t xml:space="preserve">10.  </w:t>
      </w:r>
      <w:r>
        <w:rPr>
          <w:rFonts w:ascii="TH SarabunPSK" w:hAnsi="TH SarabunPSK" w:cs="TH SarabunPSK"/>
          <w:b/>
          <w:bCs/>
          <w:sz w:val="30"/>
          <w:szCs w:val="30"/>
        </w:rPr>
        <w:t>Organizer</w:t>
      </w:r>
    </w:p>
    <w:p w:rsidR="00243F5C" w:rsidRDefault="00243F5C" w:rsidP="00B84579">
      <w:pPr>
        <w:pStyle w:val="ListParagraph1"/>
        <w:numPr>
          <w:ilvl w:val="1"/>
          <w:numId w:val="16"/>
        </w:numPr>
        <w:rPr>
          <w:rFonts w:ascii="TH SarabunPSK" w:hAnsi="TH SarabunPSK" w:cs="TH SarabunPSK"/>
          <w:sz w:val="30"/>
          <w:szCs w:val="30"/>
        </w:rPr>
      </w:pPr>
      <w:proofErr w:type="spellStart"/>
      <w:smartTag w:uri="urn:schemas-microsoft-com:office:smarttags" w:element="PlaceType">
        <w:smartTag w:uri="urn:schemas-microsoft-com:office:smarttags" w:element="PlaceType">
          <w:r>
            <w:rPr>
              <w:rFonts w:ascii="TH SarabunPSK" w:hAnsi="TH SarabunPSK" w:cs="TH SarabunPSK"/>
              <w:sz w:val="30"/>
              <w:szCs w:val="30"/>
            </w:rPr>
            <w:lastRenderedPageBreak/>
            <w:t>Khon</w:t>
          </w:r>
        </w:smartTag>
        <w:proofErr w:type="spellEnd"/>
        <w:r>
          <w:rPr>
            <w:rFonts w:ascii="TH SarabunPSK" w:hAnsi="TH SarabunPSK" w:cs="TH SarabunPSK"/>
            <w:sz w:val="30"/>
            <w:szCs w:val="30"/>
          </w:rPr>
          <w:t xml:space="preserve"> </w:t>
        </w:r>
        <w:proofErr w:type="spellStart"/>
        <w:smartTag w:uri="urn:schemas-microsoft-com:office:smarttags" w:element="PlaceType">
          <w:r>
            <w:rPr>
              <w:rFonts w:ascii="TH SarabunPSK" w:hAnsi="TH SarabunPSK" w:cs="TH SarabunPSK"/>
              <w:sz w:val="30"/>
              <w:szCs w:val="30"/>
            </w:rPr>
            <w:t>Kaen</w:t>
          </w:r>
        </w:smartTag>
        <w:proofErr w:type="spellEnd"/>
        <w:r>
          <w:rPr>
            <w:rFonts w:ascii="TH SarabunPSK" w:hAnsi="TH SarabunPSK" w:cs="TH SarabunPSK"/>
            <w:sz w:val="30"/>
            <w:szCs w:val="30"/>
          </w:rPr>
          <w:t xml:space="preserve"> </w:t>
        </w:r>
        <w:smartTag w:uri="urn:schemas-microsoft-com:office:smarttags" w:element="PlaceType">
          <w:r>
            <w:rPr>
              <w:rFonts w:ascii="TH SarabunPSK" w:hAnsi="TH SarabunPSK" w:cs="TH SarabunPSK"/>
              <w:sz w:val="30"/>
              <w:szCs w:val="30"/>
            </w:rPr>
            <w:t>University</w:t>
          </w:r>
        </w:smartTag>
      </w:smartTag>
      <w:r>
        <w:rPr>
          <w:rFonts w:ascii="TH SarabunPSK" w:hAnsi="TH SarabunPSK" w:cs="TH SarabunPSK"/>
          <w:sz w:val="30"/>
          <w:szCs w:val="30"/>
          <w:cs/>
        </w:rPr>
        <w:t xml:space="preserve"> </w:t>
      </w:r>
    </w:p>
    <w:p w:rsidR="00243F5C" w:rsidRDefault="00243F5C" w:rsidP="00B84579">
      <w:pPr>
        <w:pStyle w:val="ListParagraph1"/>
        <w:numPr>
          <w:ilvl w:val="1"/>
          <w:numId w:val="16"/>
        </w:numPr>
        <w:rPr>
          <w:rFonts w:ascii="TH SarabunPSK" w:hAnsi="TH SarabunPSK" w:cs="TH SarabunPSK"/>
          <w:sz w:val="30"/>
          <w:szCs w:val="30"/>
        </w:rPr>
      </w:pPr>
      <w:r>
        <w:rPr>
          <w:rFonts w:ascii="TH SarabunPSK" w:hAnsi="TH SarabunPSK" w:cs="TH SarabunPSK"/>
          <w:sz w:val="30"/>
          <w:szCs w:val="30"/>
        </w:rPr>
        <w:t>Network of Research Administration and Technology Transfer to communities of the Upper Northeast region</w:t>
      </w:r>
    </w:p>
    <w:p w:rsidR="00243F5C" w:rsidRDefault="00243F5C" w:rsidP="00B84579">
      <w:pPr>
        <w:rPr>
          <w:rFonts w:ascii="TH SarabunPSK" w:hAnsi="TH SarabunPSK" w:cs="TH SarabunPSK"/>
          <w:b/>
          <w:bCs/>
          <w:sz w:val="30"/>
          <w:szCs w:val="30"/>
        </w:rPr>
      </w:pPr>
      <w:r>
        <w:rPr>
          <w:rFonts w:ascii="TH SarabunPSK" w:hAnsi="TH SarabunPSK" w:cs="TH SarabunPSK"/>
          <w:b/>
          <w:bCs/>
          <w:sz w:val="30"/>
          <w:szCs w:val="30"/>
          <w:cs/>
        </w:rPr>
        <w:t>11.</w:t>
      </w:r>
      <w:r>
        <w:rPr>
          <w:rFonts w:ascii="TH SarabunPSK" w:hAnsi="TH SarabunPSK" w:cs="TH SarabunPSK"/>
          <w:b/>
          <w:bCs/>
          <w:sz w:val="30"/>
          <w:szCs w:val="30"/>
        </w:rPr>
        <w:t xml:space="preserve"> Funding </w:t>
      </w:r>
    </w:p>
    <w:p w:rsidR="00243F5C" w:rsidRDefault="00243F5C" w:rsidP="00B84579">
      <w:pPr>
        <w:pStyle w:val="ListParagraph1"/>
        <w:ind w:firstLine="294"/>
        <w:rPr>
          <w:rFonts w:ascii="TH SarabunPSK" w:hAnsi="TH SarabunPSK" w:cs="TH SarabunPSK"/>
          <w:sz w:val="30"/>
          <w:szCs w:val="30"/>
        </w:rPr>
      </w:pPr>
      <w:r>
        <w:rPr>
          <w:rFonts w:ascii="TH SarabunPSK" w:hAnsi="TH SarabunPSK" w:cs="TH SarabunPSK"/>
          <w:sz w:val="30"/>
          <w:szCs w:val="30"/>
        </w:rPr>
        <w:t xml:space="preserve">By the Division of Research and Technology Transfer Affairs, Office of Research </w:t>
      </w:r>
      <w:proofErr w:type="gramStart"/>
      <w:r>
        <w:rPr>
          <w:rFonts w:ascii="TH SarabunPSK" w:hAnsi="TH SarabunPSK" w:cs="TH SarabunPSK"/>
          <w:sz w:val="30"/>
          <w:szCs w:val="30"/>
        </w:rPr>
        <w:t>Administration</w:t>
      </w:r>
      <w:r>
        <w:rPr>
          <w:rFonts w:ascii="TH SarabunPSK" w:hAnsi="TH SarabunPSK" w:cs="TH SarabunPSK"/>
          <w:sz w:val="30"/>
          <w:szCs w:val="30"/>
          <w:cs/>
        </w:rPr>
        <w:t xml:space="preserve"> </w:t>
      </w:r>
      <w:r>
        <w:rPr>
          <w:rFonts w:ascii="TH SarabunPSK" w:hAnsi="TH SarabunPSK" w:cs="TH SarabunPSK"/>
          <w:sz w:val="30"/>
          <w:szCs w:val="30"/>
        </w:rPr>
        <w:t>,</w:t>
      </w:r>
      <w:proofErr w:type="gramEnd"/>
      <w:r>
        <w:rPr>
          <w:rFonts w:ascii="TH SarabunPSK" w:hAnsi="TH SarabunPSK" w:cs="TH SarabunPSK"/>
          <w:sz w:val="30"/>
          <w:szCs w:val="30"/>
        </w:rPr>
        <w:t xml:space="preserve"> </w:t>
      </w:r>
      <w:proofErr w:type="spellStart"/>
      <w:smartTag w:uri="urn:schemas-microsoft-com:office:smarttags" w:element="PlaceType">
        <w:smartTag w:uri="urn:schemas-microsoft-com:office:smarttags" w:element="PlaceType">
          <w:r>
            <w:rPr>
              <w:rFonts w:ascii="TH SarabunPSK" w:hAnsi="TH SarabunPSK" w:cs="TH SarabunPSK"/>
              <w:sz w:val="30"/>
              <w:szCs w:val="30"/>
            </w:rPr>
            <w:t>Khon</w:t>
          </w:r>
        </w:smartTag>
        <w:proofErr w:type="spellEnd"/>
        <w:r>
          <w:rPr>
            <w:rFonts w:ascii="TH SarabunPSK" w:hAnsi="TH SarabunPSK" w:cs="TH SarabunPSK"/>
            <w:sz w:val="30"/>
            <w:szCs w:val="30"/>
          </w:rPr>
          <w:t xml:space="preserve"> </w:t>
        </w:r>
        <w:proofErr w:type="spellStart"/>
        <w:smartTag w:uri="urn:schemas-microsoft-com:office:smarttags" w:element="PlaceType">
          <w:r>
            <w:rPr>
              <w:rFonts w:ascii="TH SarabunPSK" w:hAnsi="TH SarabunPSK" w:cs="TH SarabunPSK"/>
              <w:sz w:val="30"/>
              <w:szCs w:val="30"/>
            </w:rPr>
            <w:t>Kaen</w:t>
          </w:r>
        </w:smartTag>
        <w:proofErr w:type="spellEnd"/>
        <w:r>
          <w:rPr>
            <w:rFonts w:ascii="TH SarabunPSK" w:hAnsi="TH SarabunPSK" w:cs="TH SarabunPSK"/>
            <w:sz w:val="30"/>
            <w:szCs w:val="30"/>
          </w:rPr>
          <w:t xml:space="preserve"> </w:t>
        </w:r>
        <w:smartTag w:uri="urn:schemas-microsoft-com:office:smarttags" w:element="PlaceType">
          <w:r>
            <w:rPr>
              <w:rFonts w:ascii="TH SarabunPSK" w:hAnsi="TH SarabunPSK" w:cs="TH SarabunPSK"/>
              <w:sz w:val="30"/>
              <w:szCs w:val="30"/>
            </w:rPr>
            <w:t>University</w:t>
          </w:r>
        </w:smartTag>
      </w:smartTag>
      <w:r>
        <w:rPr>
          <w:rFonts w:ascii="TH SarabunPSK" w:hAnsi="TH SarabunPSK" w:cs="TH SarabunPSK"/>
          <w:sz w:val="30"/>
          <w:szCs w:val="30"/>
        </w:rPr>
        <w:t xml:space="preserve">. </w:t>
      </w:r>
    </w:p>
    <w:p w:rsidR="00243F5C" w:rsidRDefault="00243F5C" w:rsidP="00B84579">
      <w:pPr>
        <w:rPr>
          <w:rFonts w:ascii="TH SarabunPSK" w:hAnsi="TH SarabunPSK" w:cs="TH SarabunPSK"/>
          <w:b/>
          <w:bCs/>
          <w:sz w:val="30"/>
          <w:szCs w:val="30"/>
        </w:rPr>
      </w:pPr>
      <w:r>
        <w:rPr>
          <w:rFonts w:ascii="TH SarabunPSK" w:hAnsi="TH SarabunPSK" w:cs="TH SarabunPSK"/>
          <w:b/>
          <w:bCs/>
          <w:sz w:val="30"/>
          <w:szCs w:val="30"/>
          <w:cs/>
        </w:rPr>
        <w:t xml:space="preserve">12. </w:t>
      </w:r>
      <w:r>
        <w:rPr>
          <w:rFonts w:ascii="TH SarabunPSK" w:hAnsi="TH SarabunPSK" w:cs="TH SarabunPSK"/>
          <w:b/>
          <w:bCs/>
          <w:sz w:val="30"/>
          <w:szCs w:val="30"/>
        </w:rPr>
        <w:t>Registration Fee (in Baht)</w:t>
      </w:r>
    </w:p>
    <w:p w:rsidR="00243F5C" w:rsidRDefault="00243F5C" w:rsidP="007C268E">
      <w:pPr>
        <w:rPr>
          <w:rFonts w:ascii="TH SarabunPSK" w:hAnsi="TH SarabunPSK" w:cs="TH SarabunPSK"/>
          <w:b/>
          <w:bCs/>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5"/>
        <w:gridCol w:w="2229"/>
        <w:gridCol w:w="2178"/>
      </w:tblGrid>
      <w:tr w:rsidR="00243F5C" w:rsidTr="007641AD">
        <w:tc>
          <w:tcPr>
            <w:tcW w:w="4835" w:type="dxa"/>
            <w:vMerge w:val="restart"/>
            <w:vAlign w:val="center"/>
          </w:tcPr>
          <w:p w:rsidR="00243F5C" w:rsidRDefault="00243F5C" w:rsidP="007641AD">
            <w:pPr>
              <w:jc w:val="center"/>
              <w:rPr>
                <w:rFonts w:ascii="TH SarabunPSK" w:hAnsi="TH SarabunPSK" w:cs="TH SarabunPSK"/>
                <w:sz w:val="30"/>
                <w:szCs w:val="30"/>
              </w:rPr>
            </w:pPr>
            <w:r>
              <w:rPr>
                <w:rFonts w:ascii="TH SarabunPSK" w:hAnsi="TH SarabunPSK" w:cs="TH SarabunPSK"/>
                <w:sz w:val="30"/>
                <w:szCs w:val="30"/>
              </w:rPr>
              <w:t>Types of Presentation</w:t>
            </w:r>
          </w:p>
        </w:tc>
        <w:tc>
          <w:tcPr>
            <w:tcW w:w="2229" w:type="dxa"/>
          </w:tcPr>
          <w:p w:rsidR="00243F5C" w:rsidRDefault="00243F5C" w:rsidP="007641AD">
            <w:pPr>
              <w:jc w:val="center"/>
              <w:rPr>
                <w:rFonts w:ascii="TH SarabunPSK" w:hAnsi="TH SarabunPSK" w:cs="TH SarabunPSK"/>
                <w:sz w:val="30"/>
                <w:szCs w:val="30"/>
              </w:rPr>
            </w:pPr>
            <w:r>
              <w:rPr>
                <w:rFonts w:ascii="TH SarabunPSK" w:hAnsi="TH SarabunPSK" w:cs="TH SarabunPSK"/>
                <w:sz w:val="30"/>
                <w:szCs w:val="30"/>
              </w:rPr>
              <w:t>Early registration</w:t>
            </w:r>
          </w:p>
        </w:tc>
        <w:tc>
          <w:tcPr>
            <w:tcW w:w="2178" w:type="dxa"/>
          </w:tcPr>
          <w:p w:rsidR="00243F5C" w:rsidRDefault="00243F5C" w:rsidP="007641AD">
            <w:pPr>
              <w:jc w:val="center"/>
              <w:rPr>
                <w:rFonts w:ascii="TH SarabunPSK" w:hAnsi="TH SarabunPSK" w:cs="TH SarabunPSK"/>
                <w:sz w:val="30"/>
                <w:szCs w:val="30"/>
              </w:rPr>
            </w:pPr>
            <w:r>
              <w:rPr>
                <w:rFonts w:ascii="TH SarabunPSK" w:hAnsi="TH SarabunPSK" w:cs="TH SarabunPSK"/>
                <w:sz w:val="30"/>
                <w:szCs w:val="30"/>
              </w:rPr>
              <w:t>Late registration</w:t>
            </w:r>
          </w:p>
        </w:tc>
      </w:tr>
      <w:tr w:rsidR="00243F5C" w:rsidTr="007641AD">
        <w:tc>
          <w:tcPr>
            <w:tcW w:w="0" w:type="auto"/>
            <w:vMerge/>
            <w:vAlign w:val="center"/>
          </w:tcPr>
          <w:p w:rsidR="00243F5C" w:rsidRDefault="00243F5C" w:rsidP="007641AD">
            <w:pPr>
              <w:rPr>
                <w:rFonts w:ascii="TH SarabunPSK" w:hAnsi="TH SarabunPSK" w:cs="TH SarabunPSK"/>
                <w:sz w:val="30"/>
                <w:szCs w:val="30"/>
              </w:rPr>
            </w:pPr>
          </w:p>
        </w:tc>
        <w:tc>
          <w:tcPr>
            <w:tcW w:w="2229" w:type="dxa"/>
          </w:tcPr>
          <w:p w:rsidR="00243F5C" w:rsidRPr="00A53784" w:rsidRDefault="00243F5C" w:rsidP="007C268E">
            <w:pPr>
              <w:jc w:val="center"/>
              <w:rPr>
                <w:rFonts w:ascii="TH SarabunPSK" w:hAnsi="TH SarabunPSK" w:cs="TH SarabunPSK"/>
                <w:b/>
                <w:bCs/>
                <w:sz w:val="30"/>
                <w:szCs w:val="30"/>
                <w:u w:val="single"/>
                <w:cs/>
              </w:rPr>
            </w:pPr>
            <w:r>
              <w:rPr>
                <w:rFonts w:ascii="Times New Roman" w:hAnsi="Times New Roman" w:cs="TH SarabunPSK (Thai)"/>
                <w:b/>
                <w:bCs/>
                <w:sz w:val="30"/>
                <w:szCs w:val="30"/>
                <w:u w:val="single"/>
              </w:rPr>
              <w:t xml:space="preserve">Before </w:t>
            </w:r>
          </w:p>
          <w:p w:rsidR="00243F5C" w:rsidRPr="00A53784" w:rsidRDefault="00243F5C" w:rsidP="007641AD">
            <w:pPr>
              <w:jc w:val="center"/>
              <w:rPr>
                <w:rFonts w:ascii="TH SarabunPSK" w:hAnsi="TH SarabunPSK" w:cs="TH SarabunPSK"/>
                <w:b/>
                <w:bCs/>
                <w:sz w:val="30"/>
                <w:szCs w:val="30"/>
              </w:rPr>
            </w:pPr>
            <w:r>
              <w:rPr>
                <w:rFonts w:ascii="TH SarabunPSK (Thai)" w:hAnsi="TH SarabunPSK (Thai)" w:cs="TH SarabunPSK (Thai)"/>
                <w:b/>
                <w:bCs/>
                <w:sz w:val="30"/>
                <w:szCs w:val="30"/>
              </w:rPr>
              <w:t xml:space="preserve">March </w:t>
            </w:r>
            <w:r>
              <w:rPr>
                <w:rFonts w:ascii="TH SarabunPSK (Thai)" w:hAnsi="TH SarabunPSK (Thai)" w:cs="TH SarabunPSK (Thai)"/>
                <w:b/>
                <w:bCs/>
                <w:sz w:val="30"/>
                <w:szCs w:val="30"/>
                <w:cs/>
              </w:rPr>
              <w:t>1</w:t>
            </w:r>
            <w:r>
              <w:rPr>
                <w:rFonts w:ascii="TH SarabunPSK (Thai)" w:hAnsi="TH SarabunPSK (Thai)" w:cs="TH SarabunPSK (Thai)"/>
                <w:b/>
                <w:bCs/>
                <w:sz w:val="30"/>
                <w:szCs w:val="30"/>
              </w:rPr>
              <w:t xml:space="preserve">, </w:t>
            </w:r>
            <w:r>
              <w:rPr>
                <w:rFonts w:ascii="TH SarabunPSK (Thai)" w:hAnsi="TH SarabunPSK (Thai)" w:cs="TH SarabunPSK (Thai)"/>
                <w:b/>
                <w:bCs/>
                <w:sz w:val="30"/>
                <w:szCs w:val="30"/>
                <w:cs/>
              </w:rPr>
              <w:t>2013</w:t>
            </w:r>
          </w:p>
        </w:tc>
        <w:tc>
          <w:tcPr>
            <w:tcW w:w="2178" w:type="dxa"/>
          </w:tcPr>
          <w:p w:rsidR="00243F5C" w:rsidRPr="00A53784" w:rsidRDefault="00243F5C" w:rsidP="007C268E">
            <w:pPr>
              <w:jc w:val="center"/>
              <w:rPr>
                <w:rFonts w:ascii="TH SarabunPSK" w:hAnsi="TH SarabunPSK" w:cs="TH SarabunPSK"/>
                <w:b/>
                <w:bCs/>
                <w:sz w:val="30"/>
                <w:szCs w:val="30"/>
                <w:u w:val="single"/>
                <w:cs/>
              </w:rPr>
            </w:pPr>
            <w:r>
              <w:rPr>
                <w:rFonts w:ascii="Times New Roman" w:hAnsi="Times New Roman" w:cs="TH SarabunPSK (Thai)"/>
                <w:b/>
                <w:bCs/>
                <w:sz w:val="30"/>
                <w:szCs w:val="30"/>
                <w:u w:val="single"/>
              </w:rPr>
              <w:t>After</w:t>
            </w:r>
          </w:p>
          <w:p w:rsidR="00243F5C" w:rsidRPr="00A53784" w:rsidRDefault="00243F5C" w:rsidP="007641AD">
            <w:pPr>
              <w:jc w:val="center"/>
              <w:rPr>
                <w:rFonts w:ascii="TH SarabunPSK" w:hAnsi="TH SarabunPSK" w:cs="TH SarabunPSK"/>
                <w:b/>
                <w:bCs/>
                <w:sz w:val="30"/>
                <w:szCs w:val="30"/>
              </w:rPr>
            </w:pPr>
            <w:r>
              <w:rPr>
                <w:rFonts w:ascii="TH SarabunPSK (Thai)" w:hAnsi="TH SarabunPSK (Thai)" w:cs="TH SarabunPSK (Thai)"/>
                <w:b/>
                <w:bCs/>
                <w:sz w:val="30"/>
                <w:szCs w:val="30"/>
              </w:rPr>
              <w:t xml:space="preserve">March </w:t>
            </w:r>
            <w:r>
              <w:rPr>
                <w:rFonts w:ascii="TH SarabunPSK (Thai)" w:hAnsi="TH SarabunPSK (Thai)" w:cs="TH SarabunPSK (Thai)"/>
                <w:b/>
                <w:bCs/>
                <w:sz w:val="30"/>
                <w:szCs w:val="30"/>
                <w:cs/>
              </w:rPr>
              <w:t>1</w:t>
            </w:r>
            <w:r>
              <w:rPr>
                <w:rFonts w:ascii="TH SarabunPSK (Thai)" w:hAnsi="TH SarabunPSK (Thai)" w:cs="TH SarabunPSK (Thai)"/>
                <w:b/>
                <w:bCs/>
                <w:sz w:val="30"/>
                <w:szCs w:val="30"/>
              </w:rPr>
              <w:t xml:space="preserve">, </w:t>
            </w:r>
            <w:r>
              <w:rPr>
                <w:rFonts w:ascii="TH SarabunPSK (Thai)" w:hAnsi="TH SarabunPSK (Thai)" w:cs="TH SarabunPSK (Thai)"/>
                <w:b/>
                <w:bCs/>
                <w:sz w:val="30"/>
                <w:szCs w:val="30"/>
                <w:cs/>
              </w:rPr>
              <w:t>2013</w:t>
            </w:r>
          </w:p>
        </w:tc>
      </w:tr>
      <w:tr w:rsidR="00243F5C" w:rsidTr="007641AD">
        <w:tc>
          <w:tcPr>
            <w:tcW w:w="4835" w:type="dxa"/>
          </w:tcPr>
          <w:p w:rsidR="00243F5C" w:rsidRDefault="00243F5C" w:rsidP="007641AD">
            <w:pPr>
              <w:rPr>
                <w:rFonts w:ascii="TH SarabunPSK" w:hAnsi="TH SarabunPSK" w:cs="TH SarabunPSK"/>
                <w:sz w:val="30"/>
                <w:szCs w:val="30"/>
              </w:rPr>
            </w:pPr>
            <w:r>
              <w:rPr>
                <w:rFonts w:ascii="TH SarabunPSK" w:hAnsi="TH SarabunPSK" w:cs="TH SarabunPSK"/>
                <w:sz w:val="30"/>
                <w:szCs w:val="30"/>
              </w:rPr>
              <w:t xml:space="preserve">  Poster Presentation </w:t>
            </w:r>
          </w:p>
        </w:tc>
        <w:tc>
          <w:tcPr>
            <w:tcW w:w="2229" w:type="dxa"/>
          </w:tcPr>
          <w:p w:rsidR="00243F5C" w:rsidRDefault="00243F5C" w:rsidP="007641AD">
            <w:pPr>
              <w:jc w:val="center"/>
              <w:rPr>
                <w:rFonts w:ascii="TH SarabunPSK" w:hAnsi="TH SarabunPSK" w:cs="TH SarabunPSK"/>
                <w:sz w:val="30"/>
                <w:szCs w:val="30"/>
              </w:rPr>
            </w:pPr>
            <w:r>
              <w:rPr>
                <w:rFonts w:ascii="TH SarabunPSK" w:hAnsi="TH SarabunPSK" w:cs="TH SarabunPSK"/>
                <w:sz w:val="30"/>
                <w:szCs w:val="30"/>
              </w:rPr>
              <w:t>2,500*</w:t>
            </w:r>
          </w:p>
        </w:tc>
        <w:tc>
          <w:tcPr>
            <w:tcW w:w="2178" w:type="dxa"/>
          </w:tcPr>
          <w:p w:rsidR="00243F5C" w:rsidRDefault="00243F5C" w:rsidP="007641AD">
            <w:pPr>
              <w:jc w:val="center"/>
              <w:rPr>
                <w:rFonts w:ascii="TH SarabunPSK" w:hAnsi="TH SarabunPSK" w:cs="TH SarabunPSK"/>
                <w:sz w:val="30"/>
                <w:szCs w:val="30"/>
              </w:rPr>
            </w:pPr>
            <w:r>
              <w:rPr>
                <w:rFonts w:ascii="TH SarabunPSK" w:hAnsi="TH SarabunPSK" w:cs="TH SarabunPSK"/>
                <w:sz w:val="30"/>
                <w:szCs w:val="30"/>
              </w:rPr>
              <w:t>3,000*</w:t>
            </w:r>
          </w:p>
        </w:tc>
      </w:tr>
      <w:tr w:rsidR="00243F5C" w:rsidTr="007641AD">
        <w:tc>
          <w:tcPr>
            <w:tcW w:w="4835" w:type="dxa"/>
          </w:tcPr>
          <w:p w:rsidR="00243F5C" w:rsidRDefault="00243F5C" w:rsidP="007641AD">
            <w:pPr>
              <w:rPr>
                <w:rFonts w:ascii="TH SarabunPSK" w:hAnsi="TH SarabunPSK" w:cs="TH SarabunPSK"/>
                <w:sz w:val="30"/>
                <w:szCs w:val="30"/>
              </w:rPr>
            </w:pPr>
            <w:r>
              <w:rPr>
                <w:rFonts w:ascii="TH SarabunPSK" w:hAnsi="TH SarabunPSK" w:cs="TH SarabunPSK"/>
                <w:sz w:val="30"/>
                <w:szCs w:val="30"/>
              </w:rPr>
              <w:t xml:space="preserve">Oral   </w:t>
            </w:r>
            <w:r>
              <w:rPr>
                <w:rFonts w:ascii="TH SarabunPSK" w:hAnsi="TH SarabunPSK" w:cs="TH SarabunPSK"/>
                <w:sz w:val="30"/>
                <w:szCs w:val="30"/>
                <w:cs/>
              </w:rPr>
              <w:t>(</w:t>
            </w:r>
            <w:r>
              <w:rPr>
                <w:rFonts w:ascii="TH SarabunPSK" w:hAnsi="TH SarabunPSK" w:cs="TH SarabunPSK"/>
                <w:sz w:val="30"/>
                <w:szCs w:val="30"/>
              </w:rPr>
              <w:t>in Thai</w:t>
            </w:r>
            <w:r>
              <w:rPr>
                <w:rFonts w:ascii="TH SarabunPSK" w:hAnsi="TH SarabunPSK" w:cs="TH SarabunPSK"/>
                <w:sz w:val="30"/>
                <w:szCs w:val="30"/>
                <w:cs/>
              </w:rPr>
              <w:t>)</w:t>
            </w:r>
          </w:p>
        </w:tc>
        <w:tc>
          <w:tcPr>
            <w:tcW w:w="2229" w:type="dxa"/>
          </w:tcPr>
          <w:p w:rsidR="00243F5C" w:rsidRDefault="00243F5C" w:rsidP="007641AD">
            <w:pPr>
              <w:jc w:val="center"/>
              <w:rPr>
                <w:rFonts w:ascii="TH SarabunPSK" w:hAnsi="TH SarabunPSK" w:cs="TH SarabunPSK"/>
                <w:sz w:val="30"/>
                <w:szCs w:val="30"/>
              </w:rPr>
            </w:pPr>
            <w:r>
              <w:rPr>
                <w:rFonts w:ascii="TH SarabunPSK" w:hAnsi="TH SarabunPSK" w:cs="TH SarabunPSK"/>
                <w:sz w:val="30"/>
                <w:szCs w:val="30"/>
              </w:rPr>
              <w:t>2,500*</w:t>
            </w:r>
          </w:p>
        </w:tc>
        <w:tc>
          <w:tcPr>
            <w:tcW w:w="2178" w:type="dxa"/>
          </w:tcPr>
          <w:p w:rsidR="00243F5C" w:rsidRDefault="00243F5C" w:rsidP="007641AD">
            <w:pPr>
              <w:jc w:val="center"/>
              <w:rPr>
                <w:rFonts w:ascii="TH SarabunPSK" w:hAnsi="TH SarabunPSK" w:cs="TH SarabunPSK"/>
                <w:sz w:val="30"/>
                <w:szCs w:val="30"/>
              </w:rPr>
            </w:pPr>
            <w:r>
              <w:rPr>
                <w:rFonts w:ascii="TH SarabunPSK" w:hAnsi="TH SarabunPSK" w:cs="TH SarabunPSK"/>
                <w:sz w:val="30"/>
                <w:szCs w:val="30"/>
              </w:rPr>
              <w:t>3,000*</w:t>
            </w:r>
          </w:p>
        </w:tc>
      </w:tr>
      <w:tr w:rsidR="00243F5C" w:rsidTr="007641AD">
        <w:tc>
          <w:tcPr>
            <w:tcW w:w="4835" w:type="dxa"/>
          </w:tcPr>
          <w:p w:rsidR="00243F5C" w:rsidRDefault="00243F5C" w:rsidP="007641AD">
            <w:pPr>
              <w:rPr>
                <w:rFonts w:ascii="TH SarabunPSK" w:hAnsi="TH SarabunPSK" w:cs="TH SarabunPSK"/>
                <w:sz w:val="30"/>
                <w:szCs w:val="30"/>
              </w:rPr>
            </w:pPr>
            <w:r>
              <w:rPr>
                <w:rFonts w:ascii="TH SarabunPSK" w:hAnsi="TH SarabunPSK" w:cs="TH SarabunPSK"/>
                <w:sz w:val="30"/>
                <w:szCs w:val="30"/>
              </w:rPr>
              <w:t>Oral International</w:t>
            </w:r>
            <w:r>
              <w:rPr>
                <w:rFonts w:ascii="TH SarabunPSK" w:hAnsi="TH SarabunPSK" w:cs="TH SarabunPSK"/>
                <w:sz w:val="30"/>
                <w:szCs w:val="30"/>
                <w:cs/>
              </w:rPr>
              <w:t xml:space="preserve"> </w:t>
            </w:r>
            <w:r>
              <w:rPr>
                <w:rFonts w:ascii="TH SarabunPSK" w:hAnsi="TH SarabunPSK" w:cs="TH SarabunPSK"/>
                <w:sz w:val="30"/>
                <w:szCs w:val="30"/>
              </w:rPr>
              <w:t xml:space="preserve">Presentation </w:t>
            </w:r>
            <w:r>
              <w:rPr>
                <w:rFonts w:ascii="TH SarabunPSK" w:hAnsi="TH SarabunPSK" w:cs="TH SarabunPSK"/>
                <w:sz w:val="30"/>
                <w:szCs w:val="30"/>
                <w:cs/>
              </w:rPr>
              <w:t>(</w:t>
            </w:r>
            <w:r>
              <w:rPr>
                <w:rFonts w:ascii="TH SarabunPSK" w:hAnsi="TH SarabunPSK" w:cs="TH SarabunPSK"/>
                <w:sz w:val="30"/>
                <w:szCs w:val="30"/>
              </w:rPr>
              <w:t xml:space="preserve">In English </w:t>
            </w:r>
            <w:r>
              <w:rPr>
                <w:rFonts w:ascii="TH SarabunPSK" w:hAnsi="TH SarabunPSK" w:cs="TH SarabunPSK"/>
                <w:sz w:val="30"/>
                <w:szCs w:val="30"/>
                <w:cs/>
              </w:rPr>
              <w:t>)</w:t>
            </w:r>
          </w:p>
        </w:tc>
        <w:tc>
          <w:tcPr>
            <w:tcW w:w="2229" w:type="dxa"/>
          </w:tcPr>
          <w:p w:rsidR="00243F5C" w:rsidRDefault="00243F5C" w:rsidP="007641AD">
            <w:pPr>
              <w:jc w:val="center"/>
              <w:rPr>
                <w:rFonts w:ascii="TH SarabunPSK" w:hAnsi="TH SarabunPSK" w:cs="TH SarabunPSK"/>
                <w:sz w:val="30"/>
                <w:szCs w:val="30"/>
              </w:rPr>
            </w:pPr>
            <w:r>
              <w:rPr>
                <w:rFonts w:ascii="TH SarabunPSK" w:hAnsi="TH SarabunPSK" w:cs="TH SarabunPSK"/>
                <w:sz w:val="30"/>
                <w:szCs w:val="30"/>
              </w:rPr>
              <w:t>3,000*</w:t>
            </w:r>
          </w:p>
        </w:tc>
        <w:tc>
          <w:tcPr>
            <w:tcW w:w="2178" w:type="dxa"/>
          </w:tcPr>
          <w:p w:rsidR="00243F5C" w:rsidRDefault="00243F5C" w:rsidP="007641AD">
            <w:pPr>
              <w:jc w:val="center"/>
              <w:rPr>
                <w:rFonts w:ascii="TH SarabunPSK" w:hAnsi="TH SarabunPSK" w:cs="TH SarabunPSK"/>
                <w:sz w:val="30"/>
                <w:szCs w:val="30"/>
              </w:rPr>
            </w:pPr>
            <w:r>
              <w:rPr>
                <w:rFonts w:ascii="TH SarabunPSK" w:hAnsi="TH SarabunPSK" w:cs="TH SarabunPSK"/>
                <w:sz w:val="30"/>
                <w:szCs w:val="30"/>
              </w:rPr>
              <w:t>3,500*</w:t>
            </w:r>
          </w:p>
        </w:tc>
      </w:tr>
      <w:tr w:rsidR="00243F5C" w:rsidTr="007641AD">
        <w:tc>
          <w:tcPr>
            <w:tcW w:w="4835" w:type="dxa"/>
          </w:tcPr>
          <w:p w:rsidR="00243F5C" w:rsidRDefault="00243F5C" w:rsidP="007641AD">
            <w:pPr>
              <w:rPr>
                <w:rFonts w:ascii="TH SarabunPSK" w:hAnsi="TH SarabunPSK" w:cs="TH SarabunPSK"/>
                <w:sz w:val="30"/>
                <w:szCs w:val="30"/>
              </w:rPr>
            </w:pPr>
            <w:r>
              <w:rPr>
                <w:rFonts w:ascii="TH SarabunPSK" w:hAnsi="TH SarabunPSK" w:cs="TH SarabunPSK"/>
                <w:sz w:val="30"/>
                <w:szCs w:val="30"/>
              </w:rPr>
              <w:t>Listener</w:t>
            </w:r>
            <w:r>
              <w:rPr>
                <w:rFonts w:ascii="TH SarabunPSK" w:hAnsi="TH SarabunPSK" w:cs="TH SarabunPSK"/>
                <w:sz w:val="30"/>
                <w:szCs w:val="30"/>
                <w:cs/>
              </w:rPr>
              <w:t xml:space="preserve">  </w:t>
            </w:r>
            <w:r>
              <w:rPr>
                <w:rFonts w:ascii="TH SarabunPSK" w:hAnsi="TH SarabunPSK" w:cs="TH SarabunPSK"/>
                <w:sz w:val="30"/>
                <w:szCs w:val="30"/>
              </w:rPr>
              <w:t>(without presentation</w:t>
            </w:r>
            <w:r>
              <w:rPr>
                <w:rFonts w:ascii="TH SarabunPSK" w:hAnsi="TH SarabunPSK" w:cs="TH SarabunPSK"/>
                <w:sz w:val="30"/>
                <w:szCs w:val="30"/>
                <w:cs/>
              </w:rPr>
              <w:t>)</w:t>
            </w:r>
          </w:p>
        </w:tc>
        <w:tc>
          <w:tcPr>
            <w:tcW w:w="2229" w:type="dxa"/>
          </w:tcPr>
          <w:p w:rsidR="00243F5C" w:rsidRDefault="00243F5C" w:rsidP="007641AD">
            <w:pPr>
              <w:jc w:val="center"/>
              <w:rPr>
                <w:rFonts w:ascii="TH SarabunPSK" w:hAnsi="TH SarabunPSK" w:cs="TH SarabunPSK"/>
                <w:sz w:val="30"/>
                <w:szCs w:val="30"/>
              </w:rPr>
            </w:pPr>
            <w:r>
              <w:rPr>
                <w:rFonts w:ascii="TH SarabunPSK" w:hAnsi="TH SarabunPSK" w:cs="TH SarabunPSK"/>
                <w:sz w:val="30"/>
                <w:szCs w:val="30"/>
                <w:cs/>
              </w:rPr>
              <w:t>2</w:t>
            </w:r>
            <w:r>
              <w:rPr>
                <w:rFonts w:ascii="TH SarabunPSK" w:hAnsi="TH SarabunPSK" w:cs="TH SarabunPSK"/>
                <w:sz w:val="30"/>
                <w:szCs w:val="30"/>
              </w:rPr>
              <w:t>,000*</w:t>
            </w:r>
          </w:p>
        </w:tc>
        <w:tc>
          <w:tcPr>
            <w:tcW w:w="2178" w:type="dxa"/>
          </w:tcPr>
          <w:p w:rsidR="00243F5C" w:rsidRDefault="00243F5C" w:rsidP="007641AD">
            <w:pPr>
              <w:jc w:val="center"/>
              <w:rPr>
                <w:rFonts w:ascii="TH SarabunPSK" w:hAnsi="TH SarabunPSK" w:cs="TH SarabunPSK"/>
                <w:sz w:val="30"/>
                <w:szCs w:val="30"/>
              </w:rPr>
            </w:pPr>
            <w:r>
              <w:rPr>
                <w:rFonts w:ascii="TH SarabunPSK" w:hAnsi="TH SarabunPSK" w:cs="TH SarabunPSK"/>
                <w:sz w:val="30"/>
                <w:szCs w:val="30"/>
              </w:rPr>
              <w:t>2,</w:t>
            </w:r>
            <w:r>
              <w:rPr>
                <w:rFonts w:ascii="TH SarabunPSK" w:hAnsi="TH SarabunPSK" w:cs="TH SarabunPSK"/>
                <w:sz w:val="30"/>
                <w:szCs w:val="30"/>
                <w:cs/>
              </w:rPr>
              <w:t>5</w:t>
            </w:r>
            <w:r>
              <w:rPr>
                <w:rFonts w:ascii="TH SarabunPSK" w:hAnsi="TH SarabunPSK" w:cs="TH SarabunPSK"/>
                <w:sz w:val="30"/>
                <w:szCs w:val="30"/>
              </w:rPr>
              <w:t>00*</w:t>
            </w:r>
          </w:p>
        </w:tc>
      </w:tr>
    </w:tbl>
    <w:p w:rsidR="00243F5C" w:rsidRDefault="00243F5C" w:rsidP="007C268E">
      <w:pPr>
        <w:rPr>
          <w:rFonts w:ascii="TH SarabunPSK" w:hAnsi="TH SarabunPSK" w:cs="TH SarabunPSK"/>
          <w:b/>
          <w:bCs/>
          <w:color w:val="FF0000"/>
          <w:sz w:val="30"/>
          <w:szCs w:val="30"/>
        </w:rPr>
      </w:pPr>
      <w:r>
        <w:rPr>
          <w:rFonts w:ascii="TH SarabunPSK" w:hAnsi="TH SarabunPSK" w:cs="TH SarabunPSK"/>
          <w:b/>
          <w:bCs/>
          <w:sz w:val="30"/>
          <w:szCs w:val="30"/>
        </w:rPr>
        <w:t xml:space="preserve">      </w:t>
      </w:r>
    </w:p>
    <w:p w:rsidR="00243F5C" w:rsidRPr="00B84579" w:rsidRDefault="00243F5C" w:rsidP="00FE72C2">
      <w:pPr>
        <w:jc w:val="both"/>
        <w:rPr>
          <w:rFonts w:ascii="TH SarabunPSK" w:hAnsi="TH SarabunPSK" w:cs="Angsana New"/>
          <w:sz w:val="30"/>
          <w:szCs w:val="30"/>
        </w:rPr>
      </w:pPr>
    </w:p>
    <w:p w:rsidR="00243F5C" w:rsidRDefault="00243F5C" w:rsidP="00FE72C2">
      <w:pPr>
        <w:pStyle w:val="a6"/>
        <w:ind w:firstLine="294"/>
        <w:rPr>
          <w:rFonts w:ascii="TH SarabunPSK" w:hAnsi="TH SarabunPSK" w:cs="TH SarabunPSK"/>
          <w:sz w:val="30"/>
          <w:szCs w:val="30"/>
        </w:rPr>
      </w:pPr>
    </w:p>
    <w:p w:rsidR="00243F5C" w:rsidRDefault="00243F5C" w:rsidP="00FE72C2">
      <w:pPr>
        <w:rPr>
          <w:rFonts w:ascii="TH SarabunPSK" w:hAnsi="TH SarabunPSK" w:cs="TH SarabunPSK"/>
          <w:sz w:val="30"/>
          <w:szCs w:val="30"/>
        </w:rPr>
      </w:pPr>
      <w:r>
        <w:rPr>
          <w:rFonts w:ascii="TH SarabunPSK" w:hAnsi="TH SarabunPSK" w:cs="TH SarabunPSK"/>
          <w:sz w:val="30"/>
          <w:szCs w:val="30"/>
          <w:cs/>
        </w:rPr>
        <w:t xml:space="preserve">      </w:t>
      </w:r>
    </w:p>
    <w:p w:rsidR="00243F5C" w:rsidRPr="009D7448" w:rsidRDefault="00243F5C" w:rsidP="00FE72C2">
      <w:pPr>
        <w:rPr>
          <w:rFonts w:ascii="TH SarabunPSK" w:hAnsi="TH SarabunPSK" w:cs="TH SarabunPSK"/>
          <w:sz w:val="30"/>
          <w:szCs w:val="30"/>
        </w:rPr>
      </w:pPr>
    </w:p>
    <w:sectPr w:rsidR="00243F5C" w:rsidRPr="009D7448" w:rsidSect="00EA2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PSK">
    <w:altName w:val="Agency FB"/>
    <w:panose1 w:val="020B0500040200020003"/>
    <w:charset w:val="00"/>
    <w:family w:val="swiss"/>
    <w:pitch w:val="variable"/>
    <w:sig w:usb0="A100006F" w:usb1="5000205A" w:usb2="00000000" w:usb3="00000000" w:csb0="0001018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TH SarabunPSK (Thai)">
    <w:altName w:val="Agency FB"/>
    <w:panose1 w:val="00000000000000000000"/>
    <w:charset w:val="DE"/>
    <w:family w:val="swiss"/>
    <w:notTrueType/>
    <w:pitch w:val="variable"/>
    <w:sig w:usb0="01000001"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8A9"/>
    <w:multiLevelType w:val="hybridMultilevel"/>
    <w:tmpl w:val="1E9A7FB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02192CFD"/>
    <w:multiLevelType w:val="multilevel"/>
    <w:tmpl w:val="BB02B49C"/>
    <w:lvl w:ilvl="0">
      <w:start w:val="7"/>
      <w:numFmt w:val="decimal"/>
      <w:lvlText w:val="%1"/>
      <w:lvlJc w:val="left"/>
      <w:pPr>
        <w:tabs>
          <w:tab w:val="num" w:pos="375"/>
        </w:tabs>
        <w:ind w:left="375" w:hanging="375"/>
      </w:pPr>
      <w:rPr>
        <w:rFonts w:ascii="Times New Roman" w:hAnsi="Times New Roman" w:cs="TH SarabunPSK" w:hint="default"/>
      </w:rPr>
    </w:lvl>
    <w:lvl w:ilvl="1">
      <w:start w:val="1"/>
      <w:numFmt w:val="decimal"/>
      <w:lvlText w:val="%1.%2"/>
      <w:lvlJc w:val="left"/>
      <w:pPr>
        <w:tabs>
          <w:tab w:val="num" w:pos="1080"/>
        </w:tabs>
        <w:ind w:left="1080" w:hanging="720"/>
      </w:pPr>
      <w:rPr>
        <w:rFonts w:ascii="Times New Roman" w:hAnsi="Times New Roman" w:cs="TH SarabunPSK" w:hint="default"/>
      </w:rPr>
    </w:lvl>
    <w:lvl w:ilvl="2">
      <w:start w:val="1"/>
      <w:numFmt w:val="decimal"/>
      <w:lvlText w:val="%1.%2.%3"/>
      <w:lvlJc w:val="left"/>
      <w:pPr>
        <w:tabs>
          <w:tab w:val="num" w:pos="1440"/>
        </w:tabs>
        <w:ind w:left="1440" w:hanging="720"/>
      </w:pPr>
      <w:rPr>
        <w:rFonts w:ascii="Times New Roman" w:hAnsi="Times New Roman" w:cs="TH SarabunPSK" w:hint="default"/>
      </w:rPr>
    </w:lvl>
    <w:lvl w:ilvl="3">
      <w:start w:val="1"/>
      <w:numFmt w:val="decimal"/>
      <w:lvlText w:val="%1.%2.%3.%4"/>
      <w:lvlJc w:val="left"/>
      <w:pPr>
        <w:tabs>
          <w:tab w:val="num" w:pos="2160"/>
        </w:tabs>
        <w:ind w:left="2160" w:hanging="1080"/>
      </w:pPr>
      <w:rPr>
        <w:rFonts w:ascii="Times New Roman" w:hAnsi="Times New Roman" w:cs="TH SarabunPSK" w:hint="default"/>
      </w:rPr>
    </w:lvl>
    <w:lvl w:ilvl="4">
      <w:start w:val="1"/>
      <w:numFmt w:val="decimal"/>
      <w:lvlText w:val="%1.%2.%3.%4.%5"/>
      <w:lvlJc w:val="left"/>
      <w:pPr>
        <w:tabs>
          <w:tab w:val="num" w:pos="2520"/>
        </w:tabs>
        <w:ind w:left="2520" w:hanging="1080"/>
      </w:pPr>
      <w:rPr>
        <w:rFonts w:ascii="Times New Roman" w:hAnsi="Times New Roman" w:cs="TH SarabunPSK" w:hint="default"/>
      </w:rPr>
    </w:lvl>
    <w:lvl w:ilvl="5">
      <w:start w:val="1"/>
      <w:numFmt w:val="decimal"/>
      <w:lvlText w:val="%1.%2.%3.%4.%5.%6"/>
      <w:lvlJc w:val="left"/>
      <w:pPr>
        <w:tabs>
          <w:tab w:val="num" w:pos="3240"/>
        </w:tabs>
        <w:ind w:left="3240" w:hanging="1440"/>
      </w:pPr>
      <w:rPr>
        <w:rFonts w:ascii="Times New Roman" w:hAnsi="Times New Roman" w:cs="TH SarabunPSK" w:hint="default"/>
      </w:rPr>
    </w:lvl>
    <w:lvl w:ilvl="6">
      <w:start w:val="1"/>
      <w:numFmt w:val="decimal"/>
      <w:lvlText w:val="%1.%2.%3.%4.%5.%6.%7"/>
      <w:lvlJc w:val="left"/>
      <w:pPr>
        <w:tabs>
          <w:tab w:val="num" w:pos="3960"/>
        </w:tabs>
        <w:ind w:left="3960" w:hanging="1800"/>
      </w:pPr>
      <w:rPr>
        <w:rFonts w:ascii="Times New Roman" w:hAnsi="Times New Roman" w:cs="TH SarabunPSK" w:hint="default"/>
      </w:rPr>
    </w:lvl>
    <w:lvl w:ilvl="7">
      <w:start w:val="1"/>
      <w:numFmt w:val="decimal"/>
      <w:lvlText w:val="%1.%2.%3.%4.%5.%6.%7.%8"/>
      <w:lvlJc w:val="left"/>
      <w:pPr>
        <w:tabs>
          <w:tab w:val="num" w:pos="4320"/>
        </w:tabs>
        <w:ind w:left="4320" w:hanging="1800"/>
      </w:pPr>
      <w:rPr>
        <w:rFonts w:ascii="Times New Roman" w:hAnsi="Times New Roman" w:cs="TH SarabunPSK" w:hint="default"/>
      </w:rPr>
    </w:lvl>
    <w:lvl w:ilvl="8">
      <w:start w:val="1"/>
      <w:numFmt w:val="decimal"/>
      <w:lvlText w:val="%1.%2.%3.%4.%5.%6.%7.%8.%9"/>
      <w:lvlJc w:val="left"/>
      <w:pPr>
        <w:tabs>
          <w:tab w:val="num" w:pos="5040"/>
        </w:tabs>
        <w:ind w:left="5040" w:hanging="2160"/>
      </w:pPr>
      <w:rPr>
        <w:rFonts w:ascii="Times New Roman" w:hAnsi="Times New Roman" w:cs="TH SarabunPSK" w:hint="default"/>
      </w:rPr>
    </w:lvl>
  </w:abstractNum>
  <w:abstractNum w:abstractNumId="2">
    <w:nsid w:val="07230590"/>
    <w:multiLevelType w:val="multilevel"/>
    <w:tmpl w:val="E8C46B88"/>
    <w:lvl w:ilvl="0">
      <w:start w:val="5"/>
      <w:numFmt w:val="decimal"/>
      <w:lvlText w:val="%1"/>
      <w:lvlJc w:val="left"/>
      <w:pPr>
        <w:ind w:left="360" w:hanging="360"/>
      </w:pPr>
      <w:rPr>
        <w:rFonts w:cs="Times New Roman"/>
        <w:b/>
      </w:rPr>
    </w:lvl>
    <w:lvl w:ilvl="1">
      <w:start w:val="1"/>
      <w:numFmt w:val="decimal"/>
      <w:lvlText w:val="%1.%2"/>
      <w:lvlJc w:val="left"/>
      <w:pPr>
        <w:ind w:left="1080" w:hanging="360"/>
      </w:pPr>
      <w:rPr>
        <w:rFonts w:cs="Times New Roman"/>
        <w:b/>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720"/>
      </w:pPr>
      <w:rPr>
        <w:rFonts w:cs="Times New Roman"/>
        <w:b/>
      </w:rPr>
    </w:lvl>
    <w:lvl w:ilvl="4">
      <w:start w:val="1"/>
      <w:numFmt w:val="decimal"/>
      <w:lvlText w:val="%1.%2.%3.%4.%5"/>
      <w:lvlJc w:val="left"/>
      <w:pPr>
        <w:ind w:left="3960" w:hanging="1080"/>
      </w:pPr>
      <w:rPr>
        <w:rFonts w:cs="Times New Roman"/>
        <w:b/>
      </w:rPr>
    </w:lvl>
    <w:lvl w:ilvl="5">
      <w:start w:val="1"/>
      <w:numFmt w:val="decimal"/>
      <w:lvlText w:val="%1.%2.%3.%4.%5.%6"/>
      <w:lvlJc w:val="left"/>
      <w:pPr>
        <w:ind w:left="4680" w:hanging="1080"/>
      </w:pPr>
      <w:rPr>
        <w:rFonts w:cs="Times New Roman"/>
        <w:b/>
      </w:rPr>
    </w:lvl>
    <w:lvl w:ilvl="6">
      <w:start w:val="1"/>
      <w:numFmt w:val="decimal"/>
      <w:lvlText w:val="%1.%2.%3.%4.%5.%6.%7"/>
      <w:lvlJc w:val="left"/>
      <w:pPr>
        <w:ind w:left="5760" w:hanging="1440"/>
      </w:pPr>
      <w:rPr>
        <w:rFonts w:cs="Times New Roman"/>
        <w:b/>
      </w:rPr>
    </w:lvl>
    <w:lvl w:ilvl="7">
      <w:start w:val="1"/>
      <w:numFmt w:val="decimal"/>
      <w:lvlText w:val="%1.%2.%3.%4.%5.%6.%7.%8"/>
      <w:lvlJc w:val="left"/>
      <w:pPr>
        <w:ind w:left="6480" w:hanging="1440"/>
      </w:pPr>
      <w:rPr>
        <w:rFonts w:cs="Times New Roman"/>
        <w:b/>
      </w:rPr>
    </w:lvl>
    <w:lvl w:ilvl="8">
      <w:start w:val="1"/>
      <w:numFmt w:val="decimal"/>
      <w:lvlText w:val="%1.%2.%3.%4.%5.%6.%7.%8.%9"/>
      <w:lvlJc w:val="left"/>
      <w:pPr>
        <w:ind w:left="7560" w:hanging="1800"/>
      </w:pPr>
      <w:rPr>
        <w:rFonts w:cs="Times New Roman"/>
        <w:b/>
      </w:rPr>
    </w:lvl>
  </w:abstractNum>
  <w:abstractNum w:abstractNumId="3">
    <w:nsid w:val="157C640D"/>
    <w:multiLevelType w:val="hybridMultilevel"/>
    <w:tmpl w:val="06927AE6"/>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
    <w:nsid w:val="1A4D3961"/>
    <w:multiLevelType w:val="multilevel"/>
    <w:tmpl w:val="BB02B49C"/>
    <w:lvl w:ilvl="0">
      <w:start w:val="7"/>
      <w:numFmt w:val="decimal"/>
      <w:lvlText w:val="%1"/>
      <w:lvlJc w:val="left"/>
      <w:pPr>
        <w:tabs>
          <w:tab w:val="num" w:pos="375"/>
        </w:tabs>
        <w:ind w:left="375" w:hanging="375"/>
      </w:pPr>
      <w:rPr>
        <w:rFonts w:ascii="Times New Roman" w:hAnsi="Times New Roman" w:cs="TH SarabunPSK" w:hint="default"/>
      </w:rPr>
    </w:lvl>
    <w:lvl w:ilvl="1">
      <w:start w:val="1"/>
      <w:numFmt w:val="decimal"/>
      <w:lvlText w:val="%1.%2"/>
      <w:lvlJc w:val="left"/>
      <w:pPr>
        <w:tabs>
          <w:tab w:val="num" w:pos="1080"/>
        </w:tabs>
        <w:ind w:left="1080" w:hanging="720"/>
      </w:pPr>
      <w:rPr>
        <w:rFonts w:ascii="Times New Roman" w:hAnsi="Times New Roman" w:cs="TH SarabunPSK" w:hint="default"/>
      </w:rPr>
    </w:lvl>
    <w:lvl w:ilvl="2">
      <w:start w:val="1"/>
      <w:numFmt w:val="decimal"/>
      <w:lvlText w:val="%1.%2.%3"/>
      <w:lvlJc w:val="left"/>
      <w:pPr>
        <w:tabs>
          <w:tab w:val="num" w:pos="1440"/>
        </w:tabs>
        <w:ind w:left="1440" w:hanging="720"/>
      </w:pPr>
      <w:rPr>
        <w:rFonts w:ascii="Times New Roman" w:hAnsi="Times New Roman" w:cs="TH SarabunPSK" w:hint="default"/>
      </w:rPr>
    </w:lvl>
    <w:lvl w:ilvl="3">
      <w:start w:val="1"/>
      <w:numFmt w:val="decimal"/>
      <w:lvlText w:val="%1.%2.%3.%4"/>
      <w:lvlJc w:val="left"/>
      <w:pPr>
        <w:tabs>
          <w:tab w:val="num" w:pos="2160"/>
        </w:tabs>
        <w:ind w:left="2160" w:hanging="1080"/>
      </w:pPr>
      <w:rPr>
        <w:rFonts w:ascii="Times New Roman" w:hAnsi="Times New Roman" w:cs="TH SarabunPSK" w:hint="default"/>
      </w:rPr>
    </w:lvl>
    <w:lvl w:ilvl="4">
      <w:start w:val="1"/>
      <w:numFmt w:val="decimal"/>
      <w:lvlText w:val="%1.%2.%3.%4.%5"/>
      <w:lvlJc w:val="left"/>
      <w:pPr>
        <w:tabs>
          <w:tab w:val="num" w:pos="2520"/>
        </w:tabs>
        <w:ind w:left="2520" w:hanging="1080"/>
      </w:pPr>
      <w:rPr>
        <w:rFonts w:ascii="Times New Roman" w:hAnsi="Times New Roman" w:cs="TH SarabunPSK" w:hint="default"/>
      </w:rPr>
    </w:lvl>
    <w:lvl w:ilvl="5">
      <w:start w:val="1"/>
      <w:numFmt w:val="decimal"/>
      <w:lvlText w:val="%1.%2.%3.%4.%5.%6"/>
      <w:lvlJc w:val="left"/>
      <w:pPr>
        <w:tabs>
          <w:tab w:val="num" w:pos="3240"/>
        </w:tabs>
        <w:ind w:left="3240" w:hanging="1440"/>
      </w:pPr>
      <w:rPr>
        <w:rFonts w:ascii="Times New Roman" w:hAnsi="Times New Roman" w:cs="TH SarabunPSK" w:hint="default"/>
      </w:rPr>
    </w:lvl>
    <w:lvl w:ilvl="6">
      <w:start w:val="1"/>
      <w:numFmt w:val="decimal"/>
      <w:lvlText w:val="%1.%2.%3.%4.%5.%6.%7"/>
      <w:lvlJc w:val="left"/>
      <w:pPr>
        <w:tabs>
          <w:tab w:val="num" w:pos="3960"/>
        </w:tabs>
        <w:ind w:left="3960" w:hanging="1800"/>
      </w:pPr>
      <w:rPr>
        <w:rFonts w:ascii="Times New Roman" w:hAnsi="Times New Roman" w:cs="TH SarabunPSK" w:hint="default"/>
      </w:rPr>
    </w:lvl>
    <w:lvl w:ilvl="7">
      <w:start w:val="1"/>
      <w:numFmt w:val="decimal"/>
      <w:lvlText w:val="%1.%2.%3.%4.%5.%6.%7.%8"/>
      <w:lvlJc w:val="left"/>
      <w:pPr>
        <w:tabs>
          <w:tab w:val="num" w:pos="4320"/>
        </w:tabs>
        <w:ind w:left="4320" w:hanging="1800"/>
      </w:pPr>
      <w:rPr>
        <w:rFonts w:ascii="Times New Roman" w:hAnsi="Times New Roman" w:cs="TH SarabunPSK" w:hint="default"/>
      </w:rPr>
    </w:lvl>
    <w:lvl w:ilvl="8">
      <w:start w:val="1"/>
      <w:numFmt w:val="decimal"/>
      <w:lvlText w:val="%1.%2.%3.%4.%5.%6.%7.%8.%9"/>
      <w:lvlJc w:val="left"/>
      <w:pPr>
        <w:tabs>
          <w:tab w:val="num" w:pos="5040"/>
        </w:tabs>
        <w:ind w:left="5040" w:hanging="2160"/>
      </w:pPr>
      <w:rPr>
        <w:rFonts w:ascii="Times New Roman" w:hAnsi="Times New Roman" w:cs="TH SarabunPSK" w:hint="default"/>
      </w:rPr>
    </w:lvl>
  </w:abstractNum>
  <w:abstractNum w:abstractNumId="5">
    <w:nsid w:val="1D5D27A7"/>
    <w:multiLevelType w:val="multilevel"/>
    <w:tmpl w:val="E8C46B88"/>
    <w:lvl w:ilvl="0">
      <w:start w:val="5"/>
      <w:numFmt w:val="decimal"/>
      <w:lvlText w:val="%1"/>
      <w:lvlJc w:val="left"/>
      <w:pPr>
        <w:ind w:left="360" w:hanging="360"/>
      </w:pPr>
      <w:rPr>
        <w:rFonts w:cs="Times New Roman"/>
        <w:b/>
      </w:rPr>
    </w:lvl>
    <w:lvl w:ilvl="1">
      <w:start w:val="1"/>
      <w:numFmt w:val="decimal"/>
      <w:lvlText w:val="%1.%2"/>
      <w:lvlJc w:val="left"/>
      <w:pPr>
        <w:ind w:left="1080" w:hanging="360"/>
      </w:pPr>
      <w:rPr>
        <w:rFonts w:cs="Times New Roman"/>
        <w:b/>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720"/>
      </w:pPr>
      <w:rPr>
        <w:rFonts w:cs="Times New Roman"/>
        <w:b/>
      </w:rPr>
    </w:lvl>
    <w:lvl w:ilvl="4">
      <w:start w:val="1"/>
      <w:numFmt w:val="decimal"/>
      <w:lvlText w:val="%1.%2.%3.%4.%5"/>
      <w:lvlJc w:val="left"/>
      <w:pPr>
        <w:ind w:left="3960" w:hanging="1080"/>
      </w:pPr>
      <w:rPr>
        <w:rFonts w:cs="Times New Roman"/>
        <w:b/>
      </w:rPr>
    </w:lvl>
    <w:lvl w:ilvl="5">
      <w:start w:val="1"/>
      <w:numFmt w:val="decimal"/>
      <w:lvlText w:val="%1.%2.%3.%4.%5.%6"/>
      <w:lvlJc w:val="left"/>
      <w:pPr>
        <w:ind w:left="4680" w:hanging="1080"/>
      </w:pPr>
      <w:rPr>
        <w:rFonts w:cs="Times New Roman"/>
        <w:b/>
      </w:rPr>
    </w:lvl>
    <w:lvl w:ilvl="6">
      <w:start w:val="1"/>
      <w:numFmt w:val="decimal"/>
      <w:lvlText w:val="%1.%2.%3.%4.%5.%6.%7"/>
      <w:lvlJc w:val="left"/>
      <w:pPr>
        <w:ind w:left="5760" w:hanging="1440"/>
      </w:pPr>
      <w:rPr>
        <w:rFonts w:cs="Times New Roman"/>
        <w:b/>
      </w:rPr>
    </w:lvl>
    <w:lvl w:ilvl="7">
      <w:start w:val="1"/>
      <w:numFmt w:val="decimal"/>
      <w:lvlText w:val="%1.%2.%3.%4.%5.%6.%7.%8"/>
      <w:lvlJc w:val="left"/>
      <w:pPr>
        <w:ind w:left="6480" w:hanging="1440"/>
      </w:pPr>
      <w:rPr>
        <w:rFonts w:cs="Times New Roman"/>
        <w:b/>
      </w:rPr>
    </w:lvl>
    <w:lvl w:ilvl="8">
      <w:start w:val="1"/>
      <w:numFmt w:val="decimal"/>
      <w:lvlText w:val="%1.%2.%3.%4.%5.%6.%7.%8.%9"/>
      <w:lvlJc w:val="left"/>
      <w:pPr>
        <w:ind w:left="7560" w:hanging="1800"/>
      </w:pPr>
      <w:rPr>
        <w:rFonts w:cs="Times New Roman"/>
        <w:b/>
      </w:rPr>
    </w:lvl>
  </w:abstractNum>
  <w:abstractNum w:abstractNumId="6">
    <w:nsid w:val="29FC6606"/>
    <w:multiLevelType w:val="multilevel"/>
    <w:tmpl w:val="E8C46B88"/>
    <w:lvl w:ilvl="0">
      <w:start w:val="5"/>
      <w:numFmt w:val="decimal"/>
      <w:lvlText w:val="%1"/>
      <w:lvlJc w:val="left"/>
      <w:pPr>
        <w:ind w:left="360" w:hanging="360"/>
      </w:pPr>
      <w:rPr>
        <w:rFonts w:cs="Times New Roman"/>
        <w:b/>
      </w:rPr>
    </w:lvl>
    <w:lvl w:ilvl="1">
      <w:start w:val="1"/>
      <w:numFmt w:val="decimal"/>
      <w:lvlText w:val="%1.%2"/>
      <w:lvlJc w:val="left"/>
      <w:pPr>
        <w:ind w:left="1080" w:hanging="360"/>
      </w:pPr>
      <w:rPr>
        <w:rFonts w:cs="Times New Roman"/>
        <w:b/>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720"/>
      </w:pPr>
      <w:rPr>
        <w:rFonts w:cs="Times New Roman"/>
        <w:b/>
      </w:rPr>
    </w:lvl>
    <w:lvl w:ilvl="4">
      <w:start w:val="1"/>
      <w:numFmt w:val="decimal"/>
      <w:lvlText w:val="%1.%2.%3.%4.%5"/>
      <w:lvlJc w:val="left"/>
      <w:pPr>
        <w:ind w:left="3960" w:hanging="1080"/>
      </w:pPr>
      <w:rPr>
        <w:rFonts w:cs="Times New Roman"/>
        <w:b/>
      </w:rPr>
    </w:lvl>
    <w:lvl w:ilvl="5">
      <w:start w:val="1"/>
      <w:numFmt w:val="decimal"/>
      <w:lvlText w:val="%1.%2.%3.%4.%5.%6"/>
      <w:lvlJc w:val="left"/>
      <w:pPr>
        <w:ind w:left="4680" w:hanging="1080"/>
      </w:pPr>
      <w:rPr>
        <w:rFonts w:cs="Times New Roman"/>
        <w:b/>
      </w:rPr>
    </w:lvl>
    <w:lvl w:ilvl="6">
      <w:start w:val="1"/>
      <w:numFmt w:val="decimal"/>
      <w:lvlText w:val="%1.%2.%3.%4.%5.%6.%7"/>
      <w:lvlJc w:val="left"/>
      <w:pPr>
        <w:ind w:left="5760" w:hanging="1440"/>
      </w:pPr>
      <w:rPr>
        <w:rFonts w:cs="Times New Roman"/>
        <w:b/>
      </w:rPr>
    </w:lvl>
    <w:lvl w:ilvl="7">
      <w:start w:val="1"/>
      <w:numFmt w:val="decimal"/>
      <w:lvlText w:val="%1.%2.%3.%4.%5.%6.%7.%8"/>
      <w:lvlJc w:val="left"/>
      <w:pPr>
        <w:ind w:left="6480" w:hanging="1440"/>
      </w:pPr>
      <w:rPr>
        <w:rFonts w:cs="Times New Roman"/>
        <w:b/>
      </w:rPr>
    </w:lvl>
    <w:lvl w:ilvl="8">
      <w:start w:val="1"/>
      <w:numFmt w:val="decimal"/>
      <w:lvlText w:val="%1.%2.%3.%4.%5.%6.%7.%8.%9"/>
      <w:lvlJc w:val="left"/>
      <w:pPr>
        <w:ind w:left="7560" w:hanging="1800"/>
      </w:pPr>
      <w:rPr>
        <w:rFonts w:cs="Times New Roman"/>
        <w:b/>
      </w:rPr>
    </w:lvl>
  </w:abstractNum>
  <w:abstractNum w:abstractNumId="7">
    <w:nsid w:val="2E6B6B1D"/>
    <w:multiLevelType w:val="multilevel"/>
    <w:tmpl w:val="E8C46B88"/>
    <w:lvl w:ilvl="0">
      <w:start w:val="5"/>
      <w:numFmt w:val="decimal"/>
      <w:lvlText w:val="%1"/>
      <w:lvlJc w:val="left"/>
      <w:pPr>
        <w:ind w:left="360" w:hanging="360"/>
      </w:pPr>
      <w:rPr>
        <w:rFonts w:cs="Times New Roman"/>
        <w:b/>
      </w:rPr>
    </w:lvl>
    <w:lvl w:ilvl="1">
      <w:start w:val="1"/>
      <w:numFmt w:val="decimal"/>
      <w:lvlText w:val="%1.%2"/>
      <w:lvlJc w:val="left"/>
      <w:pPr>
        <w:ind w:left="1080" w:hanging="360"/>
      </w:pPr>
      <w:rPr>
        <w:rFonts w:cs="Times New Roman"/>
        <w:b/>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720"/>
      </w:pPr>
      <w:rPr>
        <w:rFonts w:cs="Times New Roman"/>
        <w:b/>
      </w:rPr>
    </w:lvl>
    <w:lvl w:ilvl="4">
      <w:start w:val="1"/>
      <w:numFmt w:val="decimal"/>
      <w:lvlText w:val="%1.%2.%3.%4.%5"/>
      <w:lvlJc w:val="left"/>
      <w:pPr>
        <w:ind w:left="3960" w:hanging="1080"/>
      </w:pPr>
      <w:rPr>
        <w:rFonts w:cs="Times New Roman"/>
        <w:b/>
      </w:rPr>
    </w:lvl>
    <w:lvl w:ilvl="5">
      <w:start w:val="1"/>
      <w:numFmt w:val="decimal"/>
      <w:lvlText w:val="%1.%2.%3.%4.%5.%6"/>
      <w:lvlJc w:val="left"/>
      <w:pPr>
        <w:ind w:left="4680" w:hanging="1080"/>
      </w:pPr>
      <w:rPr>
        <w:rFonts w:cs="Times New Roman"/>
        <w:b/>
      </w:rPr>
    </w:lvl>
    <w:lvl w:ilvl="6">
      <w:start w:val="1"/>
      <w:numFmt w:val="decimal"/>
      <w:lvlText w:val="%1.%2.%3.%4.%5.%6.%7"/>
      <w:lvlJc w:val="left"/>
      <w:pPr>
        <w:ind w:left="5760" w:hanging="1440"/>
      </w:pPr>
      <w:rPr>
        <w:rFonts w:cs="Times New Roman"/>
        <w:b/>
      </w:rPr>
    </w:lvl>
    <w:lvl w:ilvl="7">
      <w:start w:val="1"/>
      <w:numFmt w:val="decimal"/>
      <w:lvlText w:val="%1.%2.%3.%4.%5.%6.%7.%8"/>
      <w:lvlJc w:val="left"/>
      <w:pPr>
        <w:ind w:left="6480" w:hanging="1440"/>
      </w:pPr>
      <w:rPr>
        <w:rFonts w:cs="Times New Roman"/>
        <w:b/>
      </w:rPr>
    </w:lvl>
    <w:lvl w:ilvl="8">
      <w:start w:val="1"/>
      <w:numFmt w:val="decimal"/>
      <w:lvlText w:val="%1.%2.%3.%4.%5.%6.%7.%8.%9"/>
      <w:lvlJc w:val="left"/>
      <w:pPr>
        <w:ind w:left="7560" w:hanging="1800"/>
      </w:pPr>
      <w:rPr>
        <w:rFonts w:cs="Times New Roman"/>
        <w:b/>
      </w:rPr>
    </w:lvl>
  </w:abstractNum>
  <w:abstractNum w:abstractNumId="8">
    <w:nsid w:val="307826FA"/>
    <w:multiLevelType w:val="multilevel"/>
    <w:tmpl w:val="FEB64916"/>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32174C45"/>
    <w:multiLevelType w:val="multilevel"/>
    <w:tmpl w:val="5DB8BFE0"/>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4680" w:hanging="1800"/>
      </w:pPr>
      <w:rPr>
        <w:rFonts w:cs="Times New Roman"/>
      </w:rPr>
    </w:lvl>
  </w:abstractNum>
  <w:abstractNum w:abstractNumId="10">
    <w:nsid w:val="34525C54"/>
    <w:multiLevelType w:val="multilevel"/>
    <w:tmpl w:val="BB02B49C"/>
    <w:lvl w:ilvl="0">
      <w:start w:val="7"/>
      <w:numFmt w:val="decimal"/>
      <w:lvlText w:val="%1"/>
      <w:lvlJc w:val="left"/>
      <w:pPr>
        <w:tabs>
          <w:tab w:val="num" w:pos="375"/>
        </w:tabs>
        <w:ind w:left="375" w:hanging="375"/>
      </w:pPr>
      <w:rPr>
        <w:rFonts w:ascii="Times New Roman" w:hAnsi="Times New Roman" w:cs="TH SarabunPSK" w:hint="default"/>
      </w:rPr>
    </w:lvl>
    <w:lvl w:ilvl="1">
      <w:start w:val="1"/>
      <w:numFmt w:val="decimal"/>
      <w:lvlText w:val="%1.%2"/>
      <w:lvlJc w:val="left"/>
      <w:pPr>
        <w:tabs>
          <w:tab w:val="num" w:pos="1080"/>
        </w:tabs>
        <w:ind w:left="1080" w:hanging="720"/>
      </w:pPr>
      <w:rPr>
        <w:rFonts w:ascii="Times New Roman" w:hAnsi="Times New Roman" w:cs="TH SarabunPSK" w:hint="default"/>
      </w:rPr>
    </w:lvl>
    <w:lvl w:ilvl="2">
      <w:start w:val="1"/>
      <w:numFmt w:val="decimal"/>
      <w:lvlText w:val="%1.%2.%3"/>
      <w:lvlJc w:val="left"/>
      <w:pPr>
        <w:tabs>
          <w:tab w:val="num" w:pos="1440"/>
        </w:tabs>
        <w:ind w:left="1440" w:hanging="720"/>
      </w:pPr>
      <w:rPr>
        <w:rFonts w:ascii="Times New Roman" w:hAnsi="Times New Roman" w:cs="TH SarabunPSK" w:hint="default"/>
      </w:rPr>
    </w:lvl>
    <w:lvl w:ilvl="3">
      <w:start w:val="1"/>
      <w:numFmt w:val="decimal"/>
      <w:lvlText w:val="%1.%2.%3.%4"/>
      <w:lvlJc w:val="left"/>
      <w:pPr>
        <w:tabs>
          <w:tab w:val="num" w:pos="2160"/>
        </w:tabs>
        <w:ind w:left="2160" w:hanging="1080"/>
      </w:pPr>
      <w:rPr>
        <w:rFonts w:ascii="Times New Roman" w:hAnsi="Times New Roman" w:cs="TH SarabunPSK" w:hint="default"/>
      </w:rPr>
    </w:lvl>
    <w:lvl w:ilvl="4">
      <w:start w:val="1"/>
      <w:numFmt w:val="decimal"/>
      <w:lvlText w:val="%1.%2.%3.%4.%5"/>
      <w:lvlJc w:val="left"/>
      <w:pPr>
        <w:tabs>
          <w:tab w:val="num" w:pos="2520"/>
        </w:tabs>
        <w:ind w:left="2520" w:hanging="1080"/>
      </w:pPr>
      <w:rPr>
        <w:rFonts w:ascii="Times New Roman" w:hAnsi="Times New Roman" w:cs="TH SarabunPSK" w:hint="default"/>
      </w:rPr>
    </w:lvl>
    <w:lvl w:ilvl="5">
      <w:start w:val="1"/>
      <w:numFmt w:val="decimal"/>
      <w:lvlText w:val="%1.%2.%3.%4.%5.%6"/>
      <w:lvlJc w:val="left"/>
      <w:pPr>
        <w:tabs>
          <w:tab w:val="num" w:pos="3240"/>
        </w:tabs>
        <w:ind w:left="3240" w:hanging="1440"/>
      </w:pPr>
      <w:rPr>
        <w:rFonts w:ascii="Times New Roman" w:hAnsi="Times New Roman" w:cs="TH SarabunPSK" w:hint="default"/>
      </w:rPr>
    </w:lvl>
    <w:lvl w:ilvl="6">
      <w:start w:val="1"/>
      <w:numFmt w:val="decimal"/>
      <w:lvlText w:val="%1.%2.%3.%4.%5.%6.%7"/>
      <w:lvlJc w:val="left"/>
      <w:pPr>
        <w:tabs>
          <w:tab w:val="num" w:pos="3960"/>
        </w:tabs>
        <w:ind w:left="3960" w:hanging="1800"/>
      </w:pPr>
      <w:rPr>
        <w:rFonts w:ascii="Times New Roman" w:hAnsi="Times New Roman" w:cs="TH SarabunPSK" w:hint="default"/>
      </w:rPr>
    </w:lvl>
    <w:lvl w:ilvl="7">
      <w:start w:val="1"/>
      <w:numFmt w:val="decimal"/>
      <w:lvlText w:val="%1.%2.%3.%4.%5.%6.%7.%8"/>
      <w:lvlJc w:val="left"/>
      <w:pPr>
        <w:tabs>
          <w:tab w:val="num" w:pos="4320"/>
        </w:tabs>
        <w:ind w:left="4320" w:hanging="1800"/>
      </w:pPr>
      <w:rPr>
        <w:rFonts w:ascii="Times New Roman" w:hAnsi="Times New Roman" w:cs="TH SarabunPSK" w:hint="default"/>
      </w:rPr>
    </w:lvl>
    <w:lvl w:ilvl="8">
      <w:start w:val="1"/>
      <w:numFmt w:val="decimal"/>
      <w:lvlText w:val="%1.%2.%3.%4.%5.%6.%7.%8.%9"/>
      <w:lvlJc w:val="left"/>
      <w:pPr>
        <w:tabs>
          <w:tab w:val="num" w:pos="5040"/>
        </w:tabs>
        <w:ind w:left="5040" w:hanging="2160"/>
      </w:pPr>
      <w:rPr>
        <w:rFonts w:ascii="Times New Roman" w:hAnsi="Times New Roman" w:cs="TH SarabunPSK" w:hint="default"/>
      </w:rPr>
    </w:lvl>
  </w:abstractNum>
  <w:abstractNum w:abstractNumId="11">
    <w:nsid w:val="49DE7F7C"/>
    <w:multiLevelType w:val="multilevel"/>
    <w:tmpl w:val="030E794A"/>
    <w:lvl w:ilvl="0">
      <w:start w:val="10"/>
      <w:numFmt w:val="decimal"/>
      <w:lvlText w:val="%1"/>
      <w:lvlJc w:val="left"/>
      <w:pPr>
        <w:ind w:left="420" w:hanging="420"/>
      </w:pPr>
      <w:rPr>
        <w:rFonts w:cs="Times New Roman"/>
      </w:rPr>
    </w:lvl>
    <w:lvl w:ilvl="1">
      <w:start w:val="1"/>
      <w:numFmt w:val="decimal"/>
      <w:lvlText w:val="%1.%2"/>
      <w:lvlJc w:val="left"/>
      <w:pPr>
        <w:ind w:left="846" w:hanging="42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2358" w:hanging="108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570" w:hanging="144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782" w:hanging="1800"/>
      </w:pPr>
      <w:rPr>
        <w:rFonts w:cs="Times New Roman"/>
      </w:rPr>
    </w:lvl>
    <w:lvl w:ilvl="8">
      <w:start w:val="1"/>
      <w:numFmt w:val="decimal"/>
      <w:lvlText w:val="%1.%2.%3.%4.%5.%6.%7.%8.%9"/>
      <w:lvlJc w:val="left"/>
      <w:pPr>
        <w:ind w:left="5208" w:hanging="1800"/>
      </w:pPr>
      <w:rPr>
        <w:rFonts w:cs="Times New Roman"/>
      </w:rPr>
    </w:lvl>
  </w:abstractNum>
  <w:abstractNum w:abstractNumId="12">
    <w:nsid w:val="52AB4158"/>
    <w:multiLevelType w:val="multilevel"/>
    <w:tmpl w:val="E8C46B88"/>
    <w:lvl w:ilvl="0">
      <w:start w:val="5"/>
      <w:numFmt w:val="decimal"/>
      <w:lvlText w:val="%1"/>
      <w:lvlJc w:val="left"/>
      <w:pPr>
        <w:ind w:left="360" w:hanging="360"/>
      </w:pPr>
      <w:rPr>
        <w:rFonts w:cs="Times New Roman"/>
        <w:b/>
      </w:rPr>
    </w:lvl>
    <w:lvl w:ilvl="1">
      <w:start w:val="1"/>
      <w:numFmt w:val="decimal"/>
      <w:lvlText w:val="%1.%2"/>
      <w:lvlJc w:val="left"/>
      <w:pPr>
        <w:ind w:left="1080" w:hanging="360"/>
      </w:pPr>
      <w:rPr>
        <w:rFonts w:cs="Times New Roman"/>
        <w:b/>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720"/>
      </w:pPr>
      <w:rPr>
        <w:rFonts w:cs="Times New Roman"/>
        <w:b/>
      </w:rPr>
    </w:lvl>
    <w:lvl w:ilvl="4">
      <w:start w:val="1"/>
      <w:numFmt w:val="decimal"/>
      <w:lvlText w:val="%1.%2.%3.%4.%5"/>
      <w:lvlJc w:val="left"/>
      <w:pPr>
        <w:ind w:left="3960" w:hanging="1080"/>
      </w:pPr>
      <w:rPr>
        <w:rFonts w:cs="Times New Roman"/>
        <w:b/>
      </w:rPr>
    </w:lvl>
    <w:lvl w:ilvl="5">
      <w:start w:val="1"/>
      <w:numFmt w:val="decimal"/>
      <w:lvlText w:val="%1.%2.%3.%4.%5.%6"/>
      <w:lvlJc w:val="left"/>
      <w:pPr>
        <w:ind w:left="4680" w:hanging="1080"/>
      </w:pPr>
      <w:rPr>
        <w:rFonts w:cs="Times New Roman"/>
        <w:b/>
      </w:rPr>
    </w:lvl>
    <w:lvl w:ilvl="6">
      <w:start w:val="1"/>
      <w:numFmt w:val="decimal"/>
      <w:lvlText w:val="%1.%2.%3.%4.%5.%6.%7"/>
      <w:lvlJc w:val="left"/>
      <w:pPr>
        <w:ind w:left="5760" w:hanging="1440"/>
      </w:pPr>
      <w:rPr>
        <w:rFonts w:cs="Times New Roman"/>
        <w:b/>
      </w:rPr>
    </w:lvl>
    <w:lvl w:ilvl="7">
      <w:start w:val="1"/>
      <w:numFmt w:val="decimal"/>
      <w:lvlText w:val="%1.%2.%3.%4.%5.%6.%7.%8"/>
      <w:lvlJc w:val="left"/>
      <w:pPr>
        <w:ind w:left="6480" w:hanging="1440"/>
      </w:pPr>
      <w:rPr>
        <w:rFonts w:cs="Times New Roman"/>
        <w:b/>
      </w:rPr>
    </w:lvl>
    <w:lvl w:ilvl="8">
      <w:start w:val="1"/>
      <w:numFmt w:val="decimal"/>
      <w:lvlText w:val="%1.%2.%3.%4.%5.%6.%7.%8.%9"/>
      <w:lvlJc w:val="left"/>
      <w:pPr>
        <w:ind w:left="7560" w:hanging="1800"/>
      </w:pPr>
      <w:rPr>
        <w:rFonts w:cs="Times New Roman"/>
        <w:b/>
      </w:rPr>
    </w:lvl>
  </w:abstractNum>
  <w:abstractNum w:abstractNumId="13">
    <w:nsid w:val="564F62B9"/>
    <w:multiLevelType w:val="hybridMultilevel"/>
    <w:tmpl w:val="3C26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13884"/>
    <w:multiLevelType w:val="hybridMultilevel"/>
    <w:tmpl w:val="CBE6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4123FE"/>
    <w:multiLevelType w:val="multilevel"/>
    <w:tmpl w:val="E8C46B88"/>
    <w:lvl w:ilvl="0">
      <w:start w:val="5"/>
      <w:numFmt w:val="decimal"/>
      <w:lvlText w:val="%1"/>
      <w:lvlJc w:val="left"/>
      <w:pPr>
        <w:ind w:left="360" w:hanging="360"/>
      </w:pPr>
      <w:rPr>
        <w:rFonts w:cs="Times New Roman"/>
        <w:b/>
      </w:rPr>
    </w:lvl>
    <w:lvl w:ilvl="1">
      <w:start w:val="1"/>
      <w:numFmt w:val="decimal"/>
      <w:lvlText w:val="%1.%2"/>
      <w:lvlJc w:val="left"/>
      <w:pPr>
        <w:ind w:left="1080" w:hanging="360"/>
      </w:pPr>
      <w:rPr>
        <w:rFonts w:cs="Times New Roman"/>
        <w:b/>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720"/>
      </w:pPr>
      <w:rPr>
        <w:rFonts w:cs="Times New Roman"/>
        <w:b/>
      </w:rPr>
    </w:lvl>
    <w:lvl w:ilvl="4">
      <w:start w:val="1"/>
      <w:numFmt w:val="decimal"/>
      <w:lvlText w:val="%1.%2.%3.%4.%5"/>
      <w:lvlJc w:val="left"/>
      <w:pPr>
        <w:ind w:left="3960" w:hanging="1080"/>
      </w:pPr>
      <w:rPr>
        <w:rFonts w:cs="Times New Roman"/>
        <w:b/>
      </w:rPr>
    </w:lvl>
    <w:lvl w:ilvl="5">
      <w:start w:val="1"/>
      <w:numFmt w:val="decimal"/>
      <w:lvlText w:val="%1.%2.%3.%4.%5.%6"/>
      <w:lvlJc w:val="left"/>
      <w:pPr>
        <w:ind w:left="4680" w:hanging="1080"/>
      </w:pPr>
      <w:rPr>
        <w:rFonts w:cs="Times New Roman"/>
        <w:b/>
      </w:rPr>
    </w:lvl>
    <w:lvl w:ilvl="6">
      <w:start w:val="1"/>
      <w:numFmt w:val="decimal"/>
      <w:lvlText w:val="%1.%2.%3.%4.%5.%6.%7"/>
      <w:lvlJc w:val="left"/>
      <w:pPr>
        <w:ind w:left="5760" w:hanging="1440"/>
      </w:pPr>
      <w:rPr>
        <w:rFonts w:cs="Times New Roman"/>
        <w:b/>
      </w:rPr>
    </w:lvl>
    <w:lvl w:ilvl="7">
      <w:start w:val="1"/>
      <w:numFmt w:val="decimal"/>
      <w:lvlText w:val="%1.%2.%3.%4.%5.%6.%7.%8"/>
      <w:lvlJc w:val="left"/>
      <w:pPr>
        <w:ind w:left="6480" w:hanging="1440"/>
      </w:pPr>
      <w:rPr>
        <w:rFonts w:cs="Times New Roman"/>
        <w:b/>
      </w:rPr>
    </w:lvl>
    <w:lvl w:ilvl="8">
      <w:start w:val="1"/>
      <w:numFmt w:val="decimal"/>
      <w:lvlText w:val="%1.%2.%3.%4.%5.%6.%7.%8.%9"/>
      <w:lvlJc w:val="left"/>
      <w:pPr>
        <w:ind w:left="7560" w:hanging="1800"/>
      </w:pPr>
      <w:rPr>
        <w:rFonts w:cs="Times New Roman"/>
        <w:b/>
      </w:rPr>
    </w:lvl>
  </w:abstractNum>
  <w:abstractNum w:abstractNumId="16">
    <w:nsid w:val="695C2BD9"/>
    <w:multiLevelType w:val="multilevel"/>
    <w:tmpl w:val="E4B0E014"/>
    <w:lvl w:ilvl="0">
      <w:start w:val="3"/>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4680" w:hanging="1800"/>
      </w:pPr>
      <w:rPr>
        <w:rFonts w:cs="Times New Roman"/>
      </w:rPr>
    </w:lvl>
  </w:abstractNum>
  <w:abstractNum w:abstractNumId="17">
    <w:nsid w:val="69B62B27"/>
    <w:multiLevelType w:val="hybridMultilevel"/>
    <w:tmpl w:val="05E46FD0"/>
    <w:lvl w:ilvl="0" w:tplc="E6307056">
      <w:numFmt w:val="bullet"/>
      <w:lvlText w:val="-"/>
      <w:lvlJc w:val="left"/>
      <w:pPr>
        <w:ind w:left="1800" w:hanging="360"/>
      </w:pPr>
      <w:rPr>
        <w:rFonts w:ascii="Angsana New" w:eastAsia="Times New Roman" w:hAnsi="Angsana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BE206F5"/>
    <w:multiLevelType w:val="multilevel"/>
    <w:tmpl w:val="22D494DC"/>
    <w:lvl w:ilvl="0">
      <w:start w:val="7"/>
      <w:numFmt w:val="decimal"/>
      <w:lvlText w:val="%1"/>
      <w:lvlJc w:val="left"/>
      <w:pPr>
        <w:tabs>
          <w:tab w:val="num" w:pos="480"/>
        </w:tabs>
        <w:ind w:left="480" w:hanging="480"/>
      </w:pPr>
      <w:rPr>
        <w:rFonts w:ascii="TH SarabunPSK" w:hAnsi="TH SarabunPSK" w:cs="TH SarabunPSK" w:hint="default"/>
      </w:rPr>
    </w:lvl>
    <w:lvl w:ilvl="1">
      <w:start w:val="2"/>
      <w:numFmt w:val="decimal"/>
      <w:lvlText w:val="%1.%2"/>
      <w:lvlJc w:val="left"/>
      <w:pPr>
        <w:tabs>
          <w:tab w:val="num" w:pos="1080"/>
        </w:tabs>
        <w:ind w:left="1080" w:hanging="720"/>
      </w:pPr>
      <w:rPr>
        <w:rFonts w:ascii="TH SarabunPSK" w:hAnsi="TH SarabunPSK" w:cs="TH SarabunPSK" w:hint="default"/>
      </w:rPr>
    </w:lvl>
    <w:lvl w:ilvl="2">
      <w:start w:val="1"/>
      <w:numFmt w:val="decimal"/>
      <w:lvlText w:val="%1.%2.%3"/>
      <w:lvlJc w:val="left"/>
      <w:pPr>
        <w:tabs>
          <w:tab w:val="num" w:pos="1440"/>
        </w:tabs>
        <w:ind w:left="1440" w:hanging="720"/>
      </w:pPr>
      <w:rPr>
        <w:rFonts w:ascii="TH SarabunPSK" w:hAnsi="TH SarabunPSK" w:cs="TH SarabunPSK" w:hint="default"/>
      </w:rPr>
    </w:lvl>
    <w:lvl w:ilvl="3">
      <w:start w:val="1"/>
      <w:numFmt w:val="decimal"/>
      <w:lvlText w:val="%1.%2.%3.%4"/>
      <w:lvlJc w:val="left"/>
      <w:pPr>
        <w:tabs>
          <w:tab w:val="num" w:pos="2160"/>
        </w:tabs>
        <w:ind w:left="2160" w:hanging="1080"/>
      </w:pPr>
      <w:rPr>
        <w:rFonts w:ascii="TH SarabunPSK" w:hAnsi="TH SarabunPSK" w:cs="TH SarabunPSK" w:hint="default"/>
      </w:rPr>
    </w:lvl>
    <w:lvl w:ilvl="4">
      <w:start w:val="1"/>
      <w:numFmt w:val="decimal"/>
      <w:lvlText w:val="%1.%2.%3.%4.%5"/>
      <w:lvlJc w:val="left"/>
      <w:pPr>
        <w:tabs>
          <w:tab w:val="num" w:pos="2520"/>
        </w:tabs>
        <w:ind w:left="2520" w:hanging="1080"/>
      </w:pPr>
      <w:rPr>
        <w:rFonts w:ascii="TH SarabunPSK" w:hAnsi="TH SarabunPSK" w:cs="TH SarabunPSK" w:hint="default"/>
      </w:rPr>
    </w:lvl>
    <w:lvl w:ilvl="5">
      <w:start w:val="1"/>
      <w:numFmt w:val="decimal"/>
      <w:lvlText w:val="%1.%2.%3.%4.%5.%6"/>
      <w:lvlJc w:val="left"/>
      <w:pPr>
        <w:tabs>
          <w:tab w:val="num" w:pos="3240"/>
        </w:tabs>
        <w:ind w:left="3240" w:hanging="1440"/>
      </w:pPr>
      <w:rPr>
        <w:rFonts w:ascii="TH SarabunPSK" w:hAnsi="TH SarabunPSK" w:cs="TH SarabunPSK" w:hint="default"/>
      </w:rPr>
    </w:lvl>
    <w:lvl w:ilvl="6">
      <w:start w:val="1"/>
      <w:numFmt w:val="decimal"/>
      <w:lvlText w:val="%1.%2.%3.%4.%5.%6.%7"/>
      <w:lvlJc w:val="left"/>
      <w:pPr>
        <w:tabs>
          <w:tab w:val="num" w:pos="3960"/>
        </w:tabs>
        <w:ind w:left="3960" w:hanging="1800"/>
      </w:pPr>
      <w:rPr>
        <w:rFonts w:ascii="TH SarabunPSK" w:hAnsi="TH SarabunPSK" w:cs="TH SarabunPSK" w:hint="default"/>
      </w:rPr>
    </w:lvl>
    <w:lvl w:ilvl="7">
      <w:start w:val="1"/>
      <w:numFmt w:val="decimal"/>
      <w:lvlText w:val="%1.%2.%3.%4.%5.%6.%7.%8"/>
      <w:lvlJc w:val="left"/>
      <w:pPr>
        <w:tabs>
          <w:tab w:val="num" w:pos="4320"/>
        </w:tabs>
        <w:ind w:left="4320" w:hanging="1800"/>
      </w:pPr>
      <w:rPr>
        <w:rFonts w:ascii="TH SarabunPSK" w:hAnsi="TH SarabunPSK" w:cs="TH SarabunPSK" w:hint="default"/>
      </w:rPr>
    </w:lvl>
    <w:lvl w:ilvl="8">
      <w:start w:val="1"/>
      <w:numFmt w:val="decimal"/>
      <w:lvlText w:val="%1.%2.%3.%4.%5.%6.%7.%8.%9"/>
      <w:lvlJc w:val="left"/>
      <w:pPr>
        <w:tabs>
          <w:tab w:val="num" w:pos="5040"/>
        </w:tabs>
        <w:ind w:left="5040" w:hanging="2160"/>
      </w:pPr>
      <w:rPr>
        <w:rFonts w:ascii="TH SarabunPSK" w:hAnsi="TH SarabunPSK" w:cs="TH SarabunPSK" w:hint="default"/>
      </w:rPr>
    </w:lvl>
  </w:abstractNum>
  <w:abstractNum w:abstractNumId="19">
    <w:nsid w:val="6CD858C3"/>
    <w:multiLevelType w:val="multilevel"/>
    <w:tmpl w:val="0748C8A8"/>
    <w:lvl w:ilvl="0">
      <w:start w:val="7"/>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0">
    <w:nsid w:val="6F833A2E"/>
    <w:multiLevelType w:val="hybridMultilevel"/>
    <w:tmpl w:val="922E7D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717F7353"/>
    <w:multiLevelType w:val="hybridMultilevel"/>
    <w:tmpl w:val="E1CAB124"/>
    <w:lvl w:ilvl="0" w:tplc="04090003">
      <w:start w:val="1"/>
      <w:numFmt w:val="bullet"/>
      <w:lvlText w:val="o"/>
      <w:lvlJc w:val="left"/>
      <w:pPr>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722A1848"/>
    <w:multiLevelType w:val="multilevel"/>
    <w:tmpl w:val="5EC05810"/>
    <w:lvl w:ilvl="0">
      <w:start w:val="9"/>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b w:val="0"/>
      </w:rPr>
    </w:lvl>
    <w:lvl w:ilvl="3">
      <w:start w:val="1"/>
      <w:numFmt w:val="decimal"/>
      <w:lvlText w:val="%1.%2.%3.%4"/>
      <w:lvlJc w:val="left"/>
      <w:pPr>
        <w:ind w:left="1800" w:hanging="720"/>
      </w:pPr>
      <w:rPr>
        <w:rFonts w:cs="Times New Roman"/>
        <w:b w:val="0"/>
      </w:rPr>
    </w:lvl>
    <w:lvl w:ilvl="4">
      <w:start w:val="1"/>
      <w:numFmt w:val="decimal"/>
      <w:lvlText w:val="%1.%2.%3.%4.%5"/>
      <w:lvlJc w:val="left"/>
      <w:pPr>
        <w:ind w:left="2520" w:hanging="1080"/>
      </w:pPr>
      <w:rPr>
        <w:rFonts w:cs="Times New Roman"/>
        <w:b w:val="0"/>
      </w:rPr>
    </w:lvl>
    <w:lvl w:ilvl="5">
      <w:start w:val="1"/>
      <w:numFmt w:val="decimal"/>
      <w:lvlText w:val="%1.%2.%3.%4.%5.%6"/>
      <w:lvlJc w:val="left"/>
      <w:pPr>
        <w:ind w:left="3240" w:hanging="1440"/>
      </w:pPr>
      <w:rPr>
        <w:rFonts w:cs="Times New Roman"/>
        <w:b w:val="0"/>
      </w:rPr>
    </w:lvl>
    <w:lvl w:ilvl="6">
      <w:start w:val="1"/>
      <w:numFmt w:val="decimal"/>
      <w:lvlText w:val="%1.%2.%3.%4.%5.%6.%7"/>
      <w:lvlJc w:val="left"/>
      <w:pPr>
        <w:ind w:left="3600" w:hanging="1440"/>
      </w:pPr>
      <w:rPr>
        <w:rFonts w:cs="Times New Roman"/>
        <w:b w:val="0"/>
      </w:rPr>
    </w:lvl>
    <w:lvl w:ilvl="7">
      <w:start w:val="1"/>
      <w:numFmt w:val="decimal"/>
      <w:lvlText w:val="%1.%2.%3.%4.%5.%6.%7.%8"/>
      <w:lvlJc w:val="left"/>
      <w:pPr>
        <w:ind w:left="4320" w:hanging="1800"/>
      </w:pPr>
      <w:rPr>
        <w:rFonts w:cs="Times New Roman"/>
        <w:b w:val="0"/>
      </w:rPr>
    </w:lvl>
    <w:lvl w:ilvl="8">
      <w:start w:val="1"/>
      <w:numFmt w:val="decimal"/>
      <w:lvlText w:val="%1.%2.%3.%4.%5.%6.%7.%8.%9"/>
      <w:lvlJc w:val="left"/>
      <w:pPr>
        <w:ind w:left="4680" w:hanging="1800"/>
      </w:pPr>
      <w:rPr>
        <w:rFonts w:cs="Times New Roman"/>
        <w:b w:val="0"/>
      </w:rPr>
    </w:lvl>
  </w:abstractNum>
  <w:abstractNum w:abstractNumId="23">
    <w:nsid w:val="73747B6F"/>
    <w:multiLevelType w:val="multilevel"/>
    <w:tmpl w:val="606C64CA"/>
    <w:lvl w:ilvl="0">
      <w:start w:val="5"/>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24">
    <w:nsid w:val="75AC2890"/>
    <w:multiLevelType w:val="multilevel"/>
    <w:tmpl w:val="E8C46B88"/>
    <w:lvl w:ilvl="0">
      <w:start w:val="5"/>
      <w:numFmt w:val="decimal"/>
      <w:lvlText w:val="%1"/>
      <w:lvlJc w:val="left"/>
      <w:pPr>
        <w:ind w:left="360" w:hanging="360"/>
      </w:pPr>
      <w:rPr>
        <w:rFonts w:cs="Times New Roman"/>
        <w:b/>
      </w:rPr>
    </w:lvl>
    <w:lvl w:ilvl="1">
      <w:start w:val="1"/>
      <w:numFmt w:val="decimal"/>
      <w:lvlText w:val="%1.%2"/>
      <w:lvlJc w:val="left"/>
      <w:pPr>
        <w:ind w:left="1080" w:hanging="360"/>
      </w:pPr>
      <w:rPr>
        <w:rFonts w:cs="Times New Roman"/>
        <w:b/>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720"/>
      </w:pPr>
      <w:rPr>
        <w:rFonts w:cs="Times New Roman"/>
        <w:b/>
      </w:rPr>
    </w:lvl>
    <w:lvl w:ilvl="4">
      <w:start w:val="1"/>
      <w:numFmt w:val="decimal"/>
      <w:lvlText w:val="%1.%2.%3.%4.%5"/>
      <w:lvlJc w:val="left"/>
      <w:pPr>
        <w:ind w:left="3960" w:hanging="1080"/>
      </w:pPr>
      <w:rPr>
        <w:rFonts w:cs="Times New Roman"/>
        <w:b/>
      </w:rPr>
    </w:lvl>
    <w:lvl w:ilvl="5">
      <w:start w:val="1"/>
      <w:numFmt w:val="decimal"/>
      <w:lvlText w:val="%1.%2.%3.%4.%5.%6"/>
      <w:lvlJc w:val="left"/>
      <w:pPr>
        <w:ind w:left="4680" w:hanging="1080"/>
      </w:pPr>
      <w:rPr>
        <w:rFonts w:cs="Times New Roman"/>
        <w:b/>
      </w:rPr>
    </w:lvl>
    <w:lvl w:ilvl="6">
      <w:start w:val="1"/>
      <w:numFmt w:val="decimal"/>
      <w:lvlText w:val="%1.%2.%3.%4.%5.%6.%7"/>
      <w:lvlJc w:val="left"/>
      <w:pPr>
        <w:ind w:left="5760" w:hanging="1440"/>
      </w:pPr>
      <w:rPr>
        <w:rFonts w:cs="Times New Roman"/>
        <w:b/>
      </w:rPr>
    </w:lvl>
    <w:lvl w:ilvl="7">
      <w:start w:val="1"/>
      <w:numFmt w:val="decimal"/>
      <w:lvlText w:val="%1.%2.%3.%4.%5.%6.%7.%8"/>
      <w:lvlJc w:val="left"/>
      <w:pPr>
        <w:ind w:left="6480" w:hanging="1440"/>
      </w:pPr>
      <w:rPr>
        <w:rFonts w:cs="Times New Roman"/>
        <w:b/>
      </w:rPr>
    </w:lvl>
    <w:lvl w:ilvl="8">
      <w:start w:val="1"/>
      <w:numFmt w:val="decimal"/>
      <w:lvlText w:val="%1.%2.%3.%4.%5.%6.%7.%8.%9"/>
      <w:lvlJc w:val="left"/>
      <w:pPr>
        <w:ind w:left="7560" w:hanging="1800"/>
      </w:pPr>
      <w:rPr>
        <w:rFonts w:cs="Times New Roman"/>
        <w:b/>
      </w:rPr>
    </w:lvl>
  </w:abstractNum>
  <w:abstractNum w:abstractNumId="25">
    <w:nsid w:val="79074CBD"/>
    <w:multiLevelType w:val="multilevel"/>
    <w:tmpl w:val="E8C46B88"/>
    <w:lvl w:ilvl="0">
      <w:start w:val="5"/>
      <w:numFmt w:val="decimal"/>
      <w:lvlText w:val="%1"/>
      <w:lvlJc w:val="left"/>
      <w:pPr>
        <w:ind w:left="360" w:hanging="360"/>
      </w:pPr>
      <w:rPr>
        <w:rFonts w:cs="Times New Roman"/>
        <w:b/>
      </w:rPr>
    </w:lvl>
    <w:lvl w:ilvl="1">
      <w:start w:val="1"/>
      <w:numFmt w:val="decimal"/>
      <w:lvlText w:val="%1.%2"/>
      <w:lvlJc w:val="left"/>
      <w:pPr>
        <w:ind w:left="1080" w:hanging="360"/>
      </w:pPr>
      <w:rPr>
        <w:rFonts w:cs="Times New Roman"/>
        <w:b/>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720"/>
      </w:pPr>
      <w:rPr>
        <w:rFonts w:cs="Times New Roman"/>
        <w:b/>
      </w:rPr>
    </w:lvl>
    <w:lvl w:ilvl="4">
      <w:start w:val="1"/>
      <w:numFmt w:val="decimal"/>
      <w:lvlText w:val="%1.%2.%3.%4.%5"/>
      <w:lvlJc w:val="left"/>
      <w:pPr>
        <w:ind w:left="3960" w:hanging="1080"/>
      </w:pPr>
      <w:rPr>
        <w:rFonts w:cs="Times New Roman"/>
        <w:b/>
      </w:rPr>
    </w:lvl>
    <w:lvl w:ilvl="5">
      <w:start w:val="1"/>
      <w:numFmt w:val="decimal"/>
      <w:lvlText w:val="%1.%2.%3.%4.%5.%6"/>
      <w:lvlJc w:val="left"/>
      <w:pPr>
        <w:ind w:left="4680" w:hanging="1080"/>
      </w:pPr>
      <w:rPr>
        <w:rFonts w:cs="Times New Roman"/>
        <w:b/>
      </w:rPr>
    </w:lvl>
    <w:lvl w:ilvl="6">
      <w:start w:val="1"/>
      <w:numFmt w:val="decimal"/>
      <w:lvlText w:val="%1.%2.%3.%4.%5.%6.%7"/>
      <w:lvlJc w:val="left"/>
      <w:pPr>
        <w:ind w:left="5760" w:hanging="1440"/>
      </w:pPr>
      <w:rPr>
        <w:rFonts w:cs="Times New Roman"/>
        <w:b/>
      </w:rPr>
    </w:lvl>
    <w:lvl w:ilvl="7">
      <w:start w:val="1"/>
      <w:numFmt w:val="decimal"/>
      <w:lvlText w:val="%1.%2.%3.%4.%5.%6.%7.%8"/>
      <w:lvlJc w:val="left"/>
      <w:pPr>
        <w:ind w:left="6480" w:hanging="1440"/>
      </w:pPr>
      <w:rPr>
        <w:rFonts w:cs="Times New Roman"/>
        <w:b/>
      </w:rPr>
    </w:lvl>
    <w:lvl w:ilvl="8">
      <w:start w:val="1"/>
      <w:numFmt w:val="decimal"/>
      <w:lvlText w:val="%1.%2.%3.%4.%5.%6.%7.%8.%9"/>
      <w:lvlJc w:val="left"/>
      <w:pPr>
        <w:ind w:left="7560" w:hanging="1800"/>
      </w:pPr>
      <w:rPr>
        <w:rFonts w:cs="Times New Roman"/>
        <w:b/>
      </w:r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9"/>
  </w:num>
  <w:num w:numId="20">
    <w:abstractNumId w:val="19"/>
  </w:num>
  <w:num w:numId="21">
    <w:abstractNumId w:val="23"/>
  </w:num>
  <w:num w:numId="22">
    <w:abstractNumId w:val="3"/>
  </w:num>
  <w:num w:numId="23">
    <w:abstractNumId w:val="13"/>
  </w:num>
  <w:num w:numId="24">
    <w:abstractNumId w:val="14"/>
  </w:num>
  <w:num w:numId="25">
    <w:abstractNumId w:val="0"/>
  </w:num>
  <w:num w:numId="26">
    <w:abstractNumId w:val="17"/>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C2"/>
    <w:rsid w:val="00001BFB"/>
    <w:rsid w:val="00032429"/>
    <w:rsid w:val="00043796"/>
    <w:rsid w:val="000609FA"/>
    <w:rsid w:val="000A4230"/>
    <w:rsid w:val="000C5AA4"/>
    <w:rsid w:val="000C6575"/>
    <w:rsid w:val="0013078C"/>
    <w:rsid w:val="00165C58"/>
    <w:rsid w:val="00186ADB"/>
    <w:rsid w:val="00187EE6"/>
    <w:rsid w:val="0019728D"/>
    <w:rsid w:val="00197B95"/>
    <w:rsid w:val="001C40B6"/>
    <w:rsid w:val="001F2ED6"/>
    <w:rsid w:val="001F3255"/>
    <w:rsid w:val="002113D4"/>
    <w:rsid w:val="00240B3B"/>
    <w:rsid w:val="00243F5C"/>
    <w:rsid w:val="00271008"/>
    <w:rsid w:val="0028530C"/>
    <w:rsid w:val="002A0C9D"/>
    <w:rsid w:val="002C2C98"/>
    <w:rsid w:val="002E732D"/>
    <w:rsid w:val="002F6B73"/>
    <w:rsid w:val="00300CA2"/>
    <w:rsid w:val="00311B70"/>
    <w:rsid w:val="003268FE"/>
    <w:rsid w:val="00342539"/>
    <w:rsid w:val="00366361"/>
    <w:rsid w:val="00373112"/>
    <w:rsid w:val="00382B72"/>
    <w:rsid w:val="003B565D"/>
    <w:rsid w:val="003F5AAC"/>
    <w:rsid w:val="00407DB6"/>
    <w:rsid w:val="004138BB"/>
    <w:rsid w:val="004316EE"/>
    <w:rsid w:val="00455FE5"/>
    <w:rsid w:val="00462543"/>
    <w:rsid w:val="004D44FF"/>
    <w:rsid w:val="0054286E"/>
    <w:rsid w:val="00576FF9"/>
    <w:rsid w:val="00591E5F"/>
    <w:rsid w:val="005A3588"/>
    <w:rsid w:val="005C5DA2"/>
    <w:rsid w:val="005F3C09"/>
    <w:rsid w:val="0064077F"/>
    <w:rsid w:val="00673BBE"/>
    <w:rsid w:val="006A4526"/>
    <w:rsid w:val="006D32F0"/>
    <w:rsid w:val="007427B2"/>
    <w:rsid w:val="00751479"/>
    <w:rsid w:val="007641AD"/>
    <w:rsid w:val="007A6522"/>
    <w:rsid w:val="007B5BE2"/>
    <w:rsid w:val="007C268E"/>
    <w:rsid w:val="00860C30"/>
    <w:rsid w:val="008C5AF9"/>
    <w:rsid w:val="008F37C8"/>
    <w:rsid w:val="0090099F"/>
    <w:rsid w:val="00953FA9"/>
    <w:rsid w:val="009629AA"/>
    <w:rsid w:val="009820AD"/>
    <w:rsid w:val="009C6D60"/>
    <w:rsid w:val="009D7448"/>
    <w:rsid w:val="009E6EF5"/>
    <w:rsid w:val="009F6270"/>
    <w:rsid w:val="00A15922"/>
    <w:rsid w:val="00A33FE0"/>
    <w:rsid w:val="00A53784"/>
    <w:rsid w:val="00AA0B7E"/>
    <w:rsid w:val="00AC2776"/>
    <w:rsid w:val="00B53517"/>
    <w:rsid w:val="00B535D1"/>
    <w:rsid w:val="00B81EDE"/>
    <w:rsid w:val="00B84579"/>
    <w:rsid w:val="00BB3CCC"/>
    <w:rsid w:val="00BD6C19"/>
    <w:rsid w:val="00BF1983"/>
    <w:rsid w:val="00C02795"/>
    <w:rsid w:val="00C03B38"/>
    <w:rsid w:val="00C06296"/>
    <w:rsid w:val="00C06C7F"/>
    <w:rsid w:val="00C20483"/>
    <w:rsid w:val="00C31F8C"/>
    <w:rsid w:val="00C66645"/>
    <w:rsid w:val="00C8182E"/>
    <w:rsid w:val="00C92BBF"/>
    <w:rsid w:val="00CB6E40"/>
    <w:rsid w:val="00CC1246"/>
    <w:rsid w:val="00CF722E"/>
    <w:rsid w:val="00D33551"/>
    <w:rsid w:val="00D4735C"/>
    <w:rsid w:val="00D75EFE"/>
    <w:rsid w:val="00D83795"/>
    <w:rsid w:val="00D86B8F"/>
    <w:rsid w:val="00D94556"/>
    <w:rsid w:val="00DA153E"/>
    <w:rsid w:val="00DB00AF"/>
    <w:rsid w:val="00E4486B"/>
    <w:rsid w:val="00E462A2"/>
    <w:rsid w:val="00E501D3"/>
    <w:rsid w:val="00E540D7"/>
    <w:rsid w:val="00E9319C"/>
    <w:rsid w:val="00EA2C4E"/>
    <w:rsid w:val="00EE5C22"/>
    <w:rsid w:val="00F0248F"/>
    <w:rsid w:val="00F4094B"/>
    <w:rsid w:val="00F549F4"/>
    <w:rsid w:val="00F568C9"/>
    <w:rsid w:val="00F87E50"/>
    <w:rsid w:val="00FA7793"/>
    <w:rsid w:val="00FB67C1"/>
    <w:rsid w:val="00FC4E73"/>
    <w:rsid w:val="00FC6ACA"/>
    <w:rsid w:val="00FE72C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2C2"/>
    <w:rPr>
      <w:rFonts w:ascii="EucrosiaUPC" w:hAnsi="EucrosiaUPC" w:cs="EucrosiaUP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E72C2"/>
    <w:rPr>
      <w:rFonts w:cs="Times New Roman"/>
      <w:color w:val="0000FF"/>
      <w:u w:val="single"/>
    </w:rPr>
  </w:style>
  <w:style w:type="paragraph" w:customStyle="1" w:styleId="ListParagraph1">
    <w:name w:val="List Paragraph1"/>
    <w:basedOn w:val="a"/>
    <w:uiPriority w:val="99"/>
    <w:rsid w:val="00FE72C2"/>
    <w:pPr>
      <w:ind w:left="720"/>
      <w:contextualSpacing/>
    </w:pPr>
    <w:rPr>
      <w:rFonts w:ascii="Calibri" w:hAnsi="Calibri" w:cs="Angsana New"/>
      <w:sz w:val="24"/>
    </w:rPr>
  </w:style>
  <w:style w:type="paragraph" w:styleId="a4">
    <w:name w:val="Title"/>
    <w:basedOn w:val="a"/>
    <w:next w:val="a"/>
    <w:link w:val="a5"/>
    <w:uiPriority w:val="99"/>
    <w:qFormat/>
    <w:rsid w:val="00FE72C2"/>
    <w:pPr>
      <w:spacing w:before="240" w:after="60"/>
      <w:jc w:val="center"/>
      <w:outlineLvl w:val="0"/>
    </w:pPr>
    <w:rPr>
      <w:rFonts w:ascii="Cambria" w:eastAsia="Times New Roman" w:hAnsi="Cambria" w:cs="Angsana New"/>
      <w:b/>
      <w:bCs/>
      <w:kern w:val="28"/>
      <w:szCs w:val="40"/>
    </w:rPr>
  </w:style>
  <w:style w:type="character" w:customStyle="1" w:styleId="a5">
    <w:name w:val="ชื่อเรื่อง อักขระ"/>
    <w:basedOn w:val="a0"/>
    <w:link w:val="a4"/>
    <w:uiPriority w:val="99"/>
    <w:locked/>
    <w:rsid w:val="00FE72C2"/>
    <w:rPr>
      <w:rFonts w:ascii="Cambria" w:hAnsi="Cambria" w:cs="Angsana New"/>
      <w:b/>
      <w:bCs/>
      <w:kern w:val="28"/>
      <w:sz w:val="40"/>
      <w:szCs w:val="40"/>
    </w:rPr>
  </w:style>
  <w:style w:type="paragraph" w:styleId="a6">
    <w:name w:val="List Paragraph"/>
    <w:basedOn w:val="a"/>
    <w:uiPriority w:val="99"/>
    <w:qFormat/>
    <w:rsid w:val="00FE72C2"/>
    <w:pPr>
      <w:ind w:left="720"/>
      <w:contextualSpacing/>
    </w:pPr>
    <w:rPr>
      <w:rFonts w:ascii="Calibri" w:eastAsia="Times New Roman" w:hAnsi="Calibri" w:cs="Angsana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2C2"/>
    <w:rPr>
      <w:rFonts w:ascii="EucrosiaUPC" w:hAnsi="EucrosiaUPC" w:cs="EucrosiaUP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E72C2"/>
    <w:rPr>
      <w:rFonts w:cs="Times New Roman"/>
      <w:color w:val="0000FF"/>
      <w:u w:val="single"/>
    </w:rPr>
  </w:style>
  <w:style w:type="paragraph" w:customStyle="1" w:styleId="ListParagraph1">
    <w:name w:val="List Paragraph1"/>
    <w:basedOn w:val="a"/>
    <w:uiPriority w:val="99"/>
    <w:rsid w:val="00FE72C2"/>
    <w:pPr>
      <w:ind w:left="720"/>
      <w:contextualSpacing/>
    </w:pPr>
    <w:rPr>
      <w:rFonts w:ascii="Calibri" w:hAnsi="Calibri" w:cs="Angsana New"/>
      <w:sz w:val="24"/>
    </w:rPr>
  </w:style>
  <w:style w:type="paragraph" w:styleId="a4">
    <w:name w:val="Title"/>
    <w:basedOn w:val="a"/>
    <w:next w:val="a"/>
    <w:link w:val="a5"/>
    <w:uiPriority w:val="99"/>
    <w:qFormat/>
    <w:rsid w:val="00FE72C2"/>
    <w:pPr>
      <w:spacing w:before="240" w:after="60"/>
      <w:jc w:val="center"/>
      <w:outlineLvl w:val="0"/>
    </w:pPr>
    <w:rPr>
      <w:rFonts w:ascii="Cambria" w:eastAsia="Times New Roman" w:hAnsi="Cambria" w:cs="Angsana New"/>
      <w:b/>
      <w:bCs/>
      <w:kern w:val="28"/>
      <w:szCs w:val="40"/>
    </w:rPr>
  </w:style>
  <w:style w:type="character" w:customStyle="1" w:styleId="a5">
    <w:name w:val="ชื่อเรื่อง อักขระ"/>
    <w:basedOn w:val="a0"/>
    <w:link w:val="a4"/>
    <w:uiPriority w:val="99"/>
    <w:locked/>
    <w:rsid w:val="00FE72C2"/>
    <w:rPr>
      <w:rFonts w:ascii="Cambria" w:hAnsi="Cambria" w:cs="Angsana New"/>
      <w:b/>
      <w:bCs/>
      <w:kern w:val="28"/>
      <w:sz w:val="40"/>
      <w:szCs w:val="40"/>
    </w:rPr>
  </w:style>
  <w:style w:type="paragraph" w:styleId="a6">
    <w:name w:val="List Paragraph"/>
    <w:basedOn w:val="a"/>
    <w:uiPriority w:val="99"/>
    <w:qFormat/>
    <w:rsid w:val="00FE72C2"/>
    <w:pPr>
      <w:ind w:left="720"/>
      <w:contextualSpacing/>
    </w:pPr>
    <w:rPr>
      <w:rFonts w:ascii="Calibri" w:eastAsia="Times New Roman" w:hAnsi="Calibri" w:cs="Angsana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6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7035</Characters>
  <Application>Microsoft Office Word</Application>
  <DocSecurity>0</DocSecurity>
  <Lines>58</Lines>
  <Paragraphs>16</Paragraphs>
  <ScaleCrop>false</ScaleCrop>
  <HeadingPairs>
    <vt:vector size="2" baseType="variant">
      <vt:variant>
        <vt:lpstr>ชื่อเรื่อง</vt:lpstr>
      </vt:variant>
      <vt:variant>
        <vt:i4>1</vt:i4>
      </vt:variant>
    </vt:vector>
  </HeadingPairs>
  <TitlesOfParts>
    <vt:vector size="1" baseType="lpstr">
      <vt:lpstr>โครงการจัดการประชุมวิชาการระดับชาติและระดับนานาชาติ การพัฒนาชนบทที่ยั่งยืน   2556 ครั้งที่ 3</vt:lpstr>
    </vt:vector>
  </TitlesOfParts>
  <Company>KhonKaen University</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โครงการจัดการประชุมวิชาการระดับชาติและระดับนานาชาติ การพัฒนาชนบทที่ยั่งยืน   2556 ครั้งที่ 3</dc:title>
  <dc:creator>HPPro</dc:creator>
  <cp:lastModifiedBy>lordpui</cp:lastModifiedBy>
  <cp:revision>2</cp:revision>
  <dcterms:created xsi:type="dcterms:W3CDTF">2013-04-22T06:57:00Z</dcterms:created>
  <dcterms:modified xsi:type="dcterms:W3CDTF">2013-04-22T06:57:00Z</dcterms:modified>
</cp:coreProperties>
</file>